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B44" w:rsidRPr="0021496F" w:rsidRDefault="009B0490" w:rsidP="00505C88">
      <w:pPr>
        <w:rPr>
          <w:sz w:val="28"/>
          <w:szCs w:val="28"/>
          <w:lang w:val="en-US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-906780</wp:posOffset>
            </wp:positionH>
            <wp:positionV relativeFrom="paragraph">
              <wp:posOffset>-704850</wp:posOffset>
            </wp:positionV>
            <wp:extent cx="7556500" cy="1274445"/>
            <wp:effectExtent l="19050" t="0" r="6350" b="0"/>
            <wp:wrapNone/>
            <wp:docPr id="3" name="Рисунок 77" descr="Бланк на Председателя - ПУСТОЙ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" descr="Бланк на Председателя - ПУСТОЙ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274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77B44" w:rsidRPr="0021496F" w:rsidRDefault="00C77B44" w:rsidP="00505C88">
      <w:pPr>
        <w:rPr>
          <w:sz w:val="28"/>
          <w:szCs w:val="28"/>
          <w:lang w:val="en-US"/>
        </w:rPr>
      </w:pPr>
    </w:p>
    <w:p w:rsidR="00C77B44" w:rsidRPr="0021496F" w:rsidRDefault="00C77B44" w:rsidP="00505C88">
      <w:pPr>
        <w:rPr>
          <w:sz w:val="28"/>
          <w:szCs w:val="28"/>
        </w:rPr>
      </w:pPr>
    </w:p>
    <w:p w:rsidR="00C77B44" w:rsidRPr="0021496F" w:rsidRDefault="00C77B44" w:rsidP="00505C88">
      <w:pPr>
        <w:rPr>
          <w:sz w:val="28"/>
          <w:szCs w:val="28"/>
        </w:rPr>
      </w:pPr>
    </w:p>
    <w:tbl>
      <w:tblPr>
        <w:tblpPr w:leftFromText="181" w:rightFromText="181" w:vertAnchor="page" w:horzAnchor="page" w:tblpX="1419" w:tblpY="2553"/>
        <w:tblOverlap w:val="never"/>
        <w:tblW w:w="9594" w:type="dxa"/>
        <w:tblLayout w:type="fixed"/>
        <w:tblCellMar>
          <w:left w:w="57" w:type="dxa"/>
          <w:right w:w="57" w:type="dxa"/>
        </w:tblCellMar>
        <w:tblLook w:val="01E0"/>
      </w:tblPr>
      <w:tblGrid>
        <w:gridCol w:w="2467"/>
        <w:gridCol w:w="425"/>
        <w:gridCol w:w="2057"/>
        <w:gridCol w:w="4645"/>
      </w:tblGrid>
      <w:tr w:rsidR="00C77B44" w:rsidRPr="00835A85" w:rsidTr="00F0639D">
        <w:trPr>
          <w:trHeight w:val="1554"/>
        </w:trPr>
        <w:tc>
          <w:tcPr>
            <w:tcW w:w="4949" w:type="dxa"/>
            <w:gridSpan w:val="3"/>
          </w:tcPr>
          <w:p w:rsidR="00C77B44" w:rsidRPr="0006781B" w:rsidRDefault="00C77B44" w:rsidP="0021496F">
            <w:pPr>
              <w:spacing w:line="260" w:lineRule="exact"/>
              <w:jc w:val="center"/>
              <w:rPr>
                <w:rFonts w:ascii="RussianRail G Pro" w:hAnsi="RussianRail G Pro"/>
                <w:sz w:val="22"/>
                <w:szCs w:val="22"/>
              </w:rPr>
            </w:pPr>
            <w:r>
              <w:rPr>
                <w:rFonts w:ascii="RussianRail G Pro" w:hAnsi="RussianRail G Pro"/>
                <w:sz w:val="22"/>
                <w:szCs w:val="22"/>
              </w:rPr>
              <w:t xml:space="preserve">ФИЛИАЛ </w:t>
            </w:r>
            <w:r w:rsidRPr="0006781B">
              <w:rPr>
                <w:rFonts w:ascii="RussianRail G Pro" w:hAnsi="RussianRail G Pro"/>
                <w:sz w:val="22"/>
                <w:szCs w:val="22"/>
              </w:rPr>
              <w:t>ОАО «РЖД»</w:t>
            </w:r>
          </w:p>
          <w:p w:rsidR="00C77B44" w:rsidRDefault="00C77B44" w:rsidP="0021496F">
            <w:pPr>
              <w:spacing w:line="260" w:lineRule="exact"/>
              <w:jc w:val="center"/>
              <w:rPr>
                <w:rFonts w:ascii="RussianRail G Pro" w:hAnsi="RussianRail G Pro"/>
                <w:b/>
                <w:sz w:val="22"/>
                <w:szCs w:val="22"/>
              </w:rPr>
            </w:pPr>
            <w:r>
              <w:rPr>
                <w:rFonts w:ascii="RussianRail G Pro" w:hAnsi="RussianRail G Pro"/>
                <w:b/>
                <w:sz w:val="22"/>
                <w:szCs w:val="22"/>
              </w:rPr>
              <w:t>КУЙБЫШЕВСКАЯ</w:t>
            </w:r>
          </w:p>
          <w:p w:rsidR="00C77B44" w:rsidRPr="0006781B" w:rsidRDefault="00C77B44" w:rsidP="0021496F">
            <w:pPr>
              <w:spacing w:line="260" w:lineRule="exact"/>
              <w:jc w:val="center"/>
              <w:rPr>
                <w:rFonts w:ascii="RussianRail G Pro" w:hAnsi="RussianRail G Pro"/>
                <w:b/>
                <w:sz w:val="22"/>
                <w:szCs w:val="22"/>
              </w:rPr>
            </w:pPr>
            <w:r>
              <w:rPr>
                <w:rFonts w:ascii="RussianRail G Pro" w:hAnsi="RussianRail G Pro"/>
                <w:b/>
                <w:sz w:val="22"/>
                <w:szCs w:val="22"/>
              </w:rPr>
              <w:t>ЖЕЛЕЗНАЯ ДОРОГА</w:t>
            </w:r>
          </w:p>
          <w:p w:rsidR="00C77B44" w:rsidRPr="006E253D" w:rsidRDefault="00C77B44" w:rsidP="0021496F">
            <w:pPr>
              <w:spacing w:line="260" w:lineRule="exact"/>
              <w:jc w:val="center"/>
              <w:rPr>
                <w:rFonts w:ascii="RussianRail G Pro" w:hAnsi="RussianRail G Pro"/>
                <w:b/>
                <w:sz w:val="22"/>
                <w:szCs w:val="22"/>
              </w:rPr>
            </w:pPr>
          </w:p>
          <w:p w:rsidR="00C77B44" w:rsidRDefault="00C77B44" w:rsidP="0021496F">
            <w:pPr>
              <w:spacing w:line="260" w:lineRule="exact"/>
              <w:jc w:val="center"/>
              <w:rPr>
                <w:rFonts w:ascii="RussianRail G Pro" w:hAnsi="RussianRail G Pro"/>
                <w:b/>
                <w:sz w:val="22"/>
                <w:szCs w:val="22"/>
              </w:rPr>
            </w:pPr>
            <w:r>
              <w:rPr>
                <w:rFonts w:ascii="RussianRail G Pro" w:hAnsi="RussianRail G Pro"/>
                <w:b/>
                <w:sz w:val="22"/>
                <w:szCs w:val="22"/>
              </w:rPr>
              <w:t>РАСПОРЯЖЕНИЕ</w:t>
            </w:r>
          </w:p>
          <w:p w:rsidR="00C77B44" w:rsidRPr="00F51FE4" w:rsidRDefault="00C77B44" w:rsidP="00F0639D">
            <w:pPr>
              <w:spacing w:line="260" w:lineRule="exact"/>
              <w:rPr>
                <w:b/>
                <w:sz w:val="28"/>
                <w:szCs w:val="28"/>
              </w:rPr>
            </w:pPr>
          </w:p>
        </w:tc>
        <w:tc>
          <w:tcPr>
            <w:tcW w:w="4645" w:type="dxa"/>
          </w:tcPr>
          <w:p w:rsidR="00C77B44" w:rsidRDefault="00C77B44" w:rsidP="0021496F">
            <w:pPr>
              <w:spacing w:line="280" w:lineRule="exact"/>
              <w:ind w:left="873"/>
              <w:rPr>
                <w:sz w:val="28"/>
                <w:szCs w:val="28"/>
              </w:rPr>
            </w:pPr>
          </w:p>
          <w:p w:rsidR="00C77B44" w:rsidRDefault="00C77B44" w:rsidP="0021496F">
            <w:pPr>
              <w:spacing w:line="280" w:lineRule="exact"/>
              <w:ind w:left="873"/>
              <w:rPr>
                <w:sz w:val="28"/>
                <w:szCs w:val="28"/>
              </w:rPr>
            </w:pPr>
          </w:p>
          <w:p w:rsidR="00C77B44" w:rsidRDefault="00C77B44" w:rsidP="0021496F">
            <w:pPr>
              <w:spacing w:line="280" w:lineRule="exact"/>
              <w:ind w:left="873"/>
              <w:rPr>
                <w:sz w:val="28"/>
                <w:szCs w:val="28"/>
              </w:rPr>
            </w:pPr>
          </w:p>
          <w:p w:rsidR="00C77B44" w:rsidRDefault="00C77B44" w:rsidP="0021496F">
            <w:pPr>
              <w:spacing w:line="280" w:lineRule="exact"/>
              <w:ind w:left="873"/>
              <w:rPr>
                <w:sz w:val="28"/>
                <w:szCs w:val="28"/>
              </w:rPr>
            </w:pPr>
          </w:p>
          <w:p w:rsidR="00C77B44" w:rsidRPr="00E8164D" w:rsidRDefault="00C77B44" w:rsidP="0021496F">
            <w:pPr>
              <w:spacing w:line="280" w:lineRule="exact"/>
              <w:rPr>
                <w:sz w:val="28"/>
                <w:szCs w:val="28"/>
              </w:rPr>
            </w:pPr>
          </w:p>
        </w:tc>
      </w:tr>
      <w:tr w:rsidR="00C77B44" w:rsidRPr="00835A85" w:rsidTr="00F0639D">
        <w:trPr>
          <w:trHeight w:val="414"/>
        </w:trPr>
        <w:tc>
          <w:tcPr>
            <w:tcW w:w="2467" w:type="dxa"/>
          </w:tcPr>
          <w:p w:rsidR="00C77B44" w:rsidRPr="00B75D26" w:rsidRDefault="00C77B44" w:rsidP="00FE6CD9">
            <w:pPr>
              <w:spacing w:line="260" w:lineRule="exact"/>
            </w:pPr>
            <w:r>
              <w:t xml:space="preserve"> </w:t>
            </w:r>
          </w:p>
        </w:tc>
        <w:tc>
          <w:tcPr>
            <w:tcW w:w="425" w:type="dxa"/>
          </w:tcPr>
          <w:p w:rsidR="00C77B44" w:rsidRPr="00196A1B" w:rsidRDefault="00C77B44" w:rsidP="00196A1B">
            <w:pPr>
              <w:spacing w:line="260" w:lineRule="exact"/>
              <w:ind w:hanging="57"/>
            </w:pPr>
          </w:p>
        </w:tc>
        <w:tc>
          <w:tcPr>
            <w:tcW w:w="2057" w:type="dxa"/>
          </w:tcPr>
          <w:p w:rsidR="00C77B44" w:rsidRPr="00B75D26" w:rsidRDefault="00C77B44" w:rsidP="00196A1B">
            <w:pPr>
              <w:spacing w:line="260" w:lineRule="exact"/>
              <w:ind w:hanging="57"/>
            </w:pPr>
          </w:p>
        </w:tc>
        <w:tc>
          <w:tcPr>
            <w:tcW w:w="4645" w:type="dxa"/>
          </w:tcPr>
          <w:p w:rsidR="00C77B44" w:rsidRDefault="00C77B44" w:rsidP="0021496F">
            <w:pPr>
              <w:spacing w:line="280" w:lineRule="exact"/>
              <w:rPr>
                <w:sz w:val="28"/>
                <w:szCs w:val="28"/>
              </w:rPr>
            </w:pPr>
          </w:p>
        </w:tc>
      </w:tr>
    </w:tbl>
    <w:p w:rsidR="00C77B44" w:rsidRPr="00F51FE4" w:rsidRDefault="009B0490" w:rsidP="00196A1B">
      <w:pPr>
        <w:spacing w:line="360" w:lineRule="exact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-924560</wp:posOffset>
            </wp:positionH>
            <wp:positionV relativeFrom="paragraph">
              <wp:posOffset>1021715</wp:posOffset>
            </wp:positionV>
            <wp:extent cx="4201160" cy="397510"/>
            <wp:effectExtent l="19050" t="0" r="8890" b="0"/>
            <wp:wrapNone/>
            <wp:docPr id="2" name="Рисунок 79" descr="встав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" descr="вставка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1160" cy="397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854A0" w:rsidRDefault="00F854A0" w:rsidP="009210F3">
      <w:pPr>
        <w:jc w:val="center"/>
        <w:rPr>
          <w:b/>
          <w:sz w:val="28"/>
          <w:szCs w:val="28"/>
        </w:rPr>
      </w:pPr>
    </w:p>
    <w:p w:rsidR="00C77B44" w:rsidRDefault="00C77B44" w:rsidP="009210F3">
      <w:pPr>
        <w:jc w:val="center"/>
        <w:rPr>
          <w:b/>
          <w:sz w:val="28"/>
          <w:szCs w:val="28"/>
        </w:rPr>
      </w:pPr>
      <w:r w:rsidRPr="004353C5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проведении в 20</w:t>
      </w:r>
      <w:r w:rsidR="007267F4">
        <w:rPr>
          <w:b/>
          <w:sz w:val="28"/>
          <w:szCs w:val="28"/>
        </w:rPr>
        <w:t>2</w:t>
      </w:r>
      <w:r w:rsidR="00F05A1D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году </w:t>
      </w:r>
      <w:r w:rsidR="003719AF">
        <w:rPr>
          <w:b/>
          <w:sz w:val="28"/>
          <w:szCs w:val="28"/>
        </w:rPr>
        <w:t>дорожного этапа</w:t>
      </w:r>
    </w:p>
    <w:p w:rsidR="00C77B44" w:rsidRPr="007E186D" w:rsidRDefault="00C77B44" w:rsidP="009210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молодежного конкурса проектов «Новое звено</w:t>
      </w:r>
      <w:r w:rsidR="003719AF">
        <w:rPr>
          <w:b/>
          <w:sz w:val="28"/>
          <w:szCs w:val="28"/>
        </w:rPr>
        <w:t>. Проекты</w:t>
      </w:r>
      <w:r>
        <w:rPr>
          <w:b/>
          <w:sz w:val="28"/>
          <w:szCs w:val="28"/>
        </w:rPr>
        <w:t>»</w:t>
      </w:r>
    </w:p>
    <w:p w:rsidR="00C77B44" w:rsidRDefault="00C77B44" w:rsidP="009210F3">
      <w:pPr>
        <w:pStyle w:val="ac"/>
        <w:tabs>
          <w:tab w:val="left" w:pos="1080"/>
        </w:tabs>
        <w:spacing w:line="276" w:lineRule="auto"/>
        <w:rPr>
          <w:szCs w:val="28"/>
        </w:rPr>
      </w:pPr>
    </w:p>
    <w:p w:rsidR="00C77B44" w:rsidRPr="009A3163" w:rsidRDefault="007E3267" w:rsidP="007D5101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rStyle w:val="FontStyle13"/>
          <w:sz w:val="28"/>
          <w:szCs w:val="28"/>
        </w:rPr>
        <w:t xml:space="preserve">В рамках </w:t>
      </w:r>
      <w:r w:rsidR="00C77B44" w:rsidRPr="00B06272">
        <w:rPr>
          <w:rStyle w:val="FontStyle13"/>
          <w:sz w:val="28"/>
          <w:szCs w:val="28"/>
        </w:rPr>
        <w:t xml:space="preserve">реализации целевой программы «Молодежь                               </w:t>
      </w:r>
      <w:r w:rsidR="00FB6C57" w:rsidRPr="00B06272">
        <w:rPr>
          <w:rStyle w:val="FontStyle13"/>
          <w:sz w:val="28"/>
          <w:szCs w:val="28"/>
        </w:rPr>
        <w:t>ОАО  «</w:t>
      </w:r>
      <w:r w:rsidR="00FB6C57" w:rsidRPr="009A3163">
        <w:rPr>
          <w:rStyle w:val="FontStyle13"/>
          <w:sz w:val="28"/>
          <w:szCs w:val="28"/>
        </w:rPr>
        <w:t>РЖД» (2021 - 2025</w:t>
      </w:r>
      <w:r w:rsidR="00C77B44" w:rsidRPr="009A3163">
        <w:rPr>
          <w:rStyle w:val="FontStyle13"/>
          <w:sz w:val="28"/>
          <w:szCs w:val="28"/>
        </w:rPr>
        <w:t xml:space="preserve"> гг.)», в соответствии с</w:t>
      </w:r>
      <w:r w:rsidR="006D51D7" w:rsidRPr="009A3163">
        <w:rPr>
          <w:rStyle w:val="FontStyle13"/>
          <w:sz w:val="28"/>
          <w:szCs w:val="28"/>
        </w:rPr>
        <w:t xml:space="preserve"> распоряжением               </w:t>
      </w:r>
      <w:r w:rsidR="00A06B1B" w:rsidRPr="009A3163">
        <w:rPr>
          <w:rStyle w:val="FontStyle13"/>
          <w:sz w:val="28"/>
          <w:szCs w:val="28"/>
        </w:rPr>
        <w:t xml:space="preserve">ОАО «РЖД» </w:t>
      </w:r>
      <w:r w:rsidR="006D51D7" w:rsidRPr="009A3163">
        <w:rPr>
          <w:rStyle w:val="FontStyle13"/>
          <w:sz w:val="28"/>
          <w:szCs w:val="28"/>
        </w:rPr>
        <w:t>от 20 февраля 2024 г. № 472/р</w:t>
      </w:r>
      <w:r w:rsidR="00304BCF" w:rsidRPr="009A3163">
        <w:rPr>
          <w:rStyle w:val="FontStyle13"/>
          <w:sz w:val="28"/>
          <w:szCs w:val="28"/>
        </w:rPr>
        <w:t xml:space="preserve"> (далее – Порядок проведения)</w:t>
      </w:r>
      <w:r w:rsidR="00C77B44" w:rsidRPr="009A3163">
        <w:rPr>
          <w:rStyle w:val="FontStyle13"/>
          <w:sz w:val="28"/>
          <w:szCs w:val="28"/>
        </w:rPr>
        <w:t xml:space="preserve">, </w:t>
      </w:r>
      <w:r w:rsidR="000D2B67" w:rsidRPr="009A3163">
        <w:rPr>
          <w:sz w:val="28"/>
          <w:szCs w:val="28"/>
        </w:rPr>
        <w:t xml:space="preserve">в целях </w:t>
      </w:r>
      <w:r w:rsidR="00A06B1B" w:rsidRPr="009A3163">
        <w:rPr>
          <w:sz w:val="28"/>
          <w:szCs w:val="28"/>
        </w:rPr>
        <w:t>вовлечения молодых работников холдинга «РЖД», а также студентов, аспирантов и преподавателей отраслевых образовательных организаций в научно-техническое творчество, инновационную и научную деятельность</w:t>
      </w:r>
      <w:r w:rsidR="000D2B67" w:rsidRPr="009A3163">
        <w:rPr>
          <w:sz w:val="28"/>
          <w:szCs w:val="28"/>
        </w:rPr>
        <w:t>:</w:t>
      </w:r>
    </w:p>
    <w:p w:rsidR="007502A2" w:rsidRPr="009A3163" w:rsidRDefault="00353911" w:rsidP="007502A2">
      <w:pPr>
        <w:numPr>
          <w:ilvl w:val="0"/>
          <w:numId w:val="2"/>
        </w:numPr>
        <w:spacing w:line="360" w:lineRule="exact"/>
        <w:ind w:left="0" w:firstLine="709"/>
        <w:jc w:val="both"/>
        <w:rPr>
          <w:sz w:val="28"/>
          <w:szCs w:val="28"/>
        </w:rPr>
      </w:pPr>
      <w:r w:rsidRPr="009A3163">
        <w:rPr>
          <w:sz w:val="28"/>
          <w:szCs w:val="28"/>
        </w:rPr>
        <w:t xml:space="preserve">Провести конкурс молодежных проектов </w:t>
      </w:r>
      <w:r w:rsidR="00AD3750" w:rsidRPr="009A3163">
        <w:rPr>
          <w:sz w:val="28"/>
          <w:szCs w:val="28"/>
        </w:rPr>
        <w:t xml:space="preserve">                                     </w:t>
      </w:r>
      <w:r w:rsidRPr="009A3163">
        <w:rPr>
          <w:sz w:val="28"/>
          <w:szCs w:val="28"/>
        </w:rPr>
        <w:t>«Новое звено</w:t>
      </w:r>
      <w:r w:rsidR="00AD3750" w:rsidRPr="009A3163">
        <w:rPr>
          <w:sz w:val="28"/>
          <w:szCs w:val="28"/>
        </w:rPr>
        <w:t>. Проекты</w:t>
      </w:r>
      <w:r w:rsidRPr="009A3163">
        <w:rPr>
          <w:sz w:val="28"/>
          <w:szCs w:val="28"/>
        </w:rPr>
        <w:t xml:space="preserve">» в границах полигона железной дороги (далее - конкурс) </w:t>
      </w:r>
      <w:r w:rsidR="00EA5B1D" w:rsidRPr="009A3163">
        <w:rPr>
          <w:sz w:val="28"/>
          <w:szCs w:val="28"/>
        </w:rPr>
        <w:t xml:space="preserve">в соответствии с </w:t>
      </w:r>
      <w:r w:rsidR="00AD3750" w:rsidRPr="009A3163">
        <w:rPr>
          <w:sz w:val="28"/>
          <w:szCs w:val="28"/>
        </w:rPr>
        <w:t>пор</w:t>
      </w:r>
      <w:r w:rsidR="00F05A1D" w:rsidRPr="009A3163">
        <w:rPr>
          <w:sz w:val="28"/>
          <w:szCs w:val="28"/>
        </w:rPr>
        <w:t xml:space="preserve">ядком проведения конкурса в 2024 </w:t>
      </w:r>
      <w:r w:rsidR="00AD3750" w:rsidRPr="009A3163">
        <w:rPr>
          <w:sz w:val="28"/>
          <w:szCs w:val="28"/>
        </w:rPr>
        <w:t>году.</w:t>
      </w:r>
      <w:r w:rsidR="00801925" w:rsidRPr="009A3163">
        <w:rPr>
          <w:sz w:val="28"/>
          <w:szCs w:val="28"/>
        </w:rPr>
        <w:t xml:space="preserve"> </w:t>
      </w:r>
    </w:p>
    <w:p w:rsidR="009B624E" w:rsidRPr="009A3163" w:rsidRDefault="00C77B44" w:rsidP="009B624E">
      <w:pPr>
        <w:numPr>
          <w:ilvl w:val="0"/>
          <w:numId w:val="2"/>
        </w:numPr>
        <w:spacing w:line="360" w:lineRule="exact"/>
        <w:ind w:left="0" w:firstLine="709"/>
        <w:jc w:val="both"/>
        <w:rPr>
          <w:sz w:val="28"/>
          <w:szCs w:val="28"/>
        </w:rPr>
      </w:pPr>
      <w:r w:rsidRPr="009A3163">
        <w:rPr>
          <w:sz w:val="28"/>
          <w:szCs w:val="28"/>
        </w:rPr>
        <w:t>Утвердить прилагаемое минимальное количество проектов для разработки и публикации в</w:t>
      </w:r>
      <w:r w:rsidR="00353911" w:rsidRPr="009A3163">
        <w:rPr>
          <w:sz w:val="28"/>
          <w:szCs w:val="28"/>
        </w:rPr>
        <w:t xml:space="preserve"> информационной системе для сбора и оценки проектов участников </w:t>
      </w:r>
      <w:r w:rsidRPr="009A3163">
        <w:rPr>
          <w:sz w:val="28"/>
          <w:szCs w:val="28"/>
        </w:rPr>
        <w:t>полигона Куйбышевской железной дороги</w:t>
      </w:r>
      <w:r w:rsidR="00304BCF" w:rsidRPr="009A3163">
        <w:rPr>
          <w:sz w:val="28"/>
          <w:szCs w:val="28"/>
        </w:rPr>
        <w:t xml:space="preserve"> (Приложение 1</w:t>
      </w:r>
      <w:r w:rsidR="00474D57" w:rsidRPr="009A3163">
        <w:rPr>
          <w:sz w:val="28"/>
          <w:szCs w:val="28"/>
        </w:rPr>
        <w:t>).</w:t>
      </w:r>
    </w:p>
    <w:p w:rsidR="005D33A2" w:rsidRPr="009A3163" w:rsidRDefault="005D33A2" w:rsidP="009B624E">
      <w:pPr>
        <w:numPr>
          <w:ilvl w:val="0"/>
          <w:numId w:val="2"/>
        </w:numPr>
        <w:spacing w:line="360" w:lineRule="exact"/>
        <w:ind w:left="0" w:firstLine="709"/>
        <w:jc w:val="both"/>
        <w:rPr>
          <w:sz w:val="28"/>
          <w:szCs w:val="28"/>
        </w:rPr>
      </w:pPr>
      <w:r w:rsidRPr="009A3163">
        <w:rPr>
          <w:sz w:val="28"/>
          <w:szCs w:val="28"/>
        </w:rPr>
        <w:t>Руководителям региональных служб, д</w:t>
      </w:r>
      <w:r w:rsidR="00BD6343" w:rsidRPr="009A3163">
        <w:rPr>
          <w:sz w:val="28"/>
          <w:szCs w:val="28"/>
        </w:rPr>
        <w:t>и</w:t>
      </w:r>
      <w:r w:rsidR="002702A7" w:rsidRPr="009A3163">
        <w:rPr>
          <w:sz w:val="28"/>
          <w:szCs w:val="28"/>
        </w:rPr>
        <w:t xml:space="preserve">рекций, центров до            </w:t>
      </w:r>
      <w:r w:rsidR="007E3267">
        <w:rPr>
          <w:sz w:val="28"/>
          <w:szCs w:val="28"/>
        </w:rPr>
        <w:t>11</w:t>
      </w:r>
      <w:r w:rsidR="009B624E" w:rsidRPr="009A3163">
        <w:rPr>
          <w:sz w:val="28"/>
          <w:szCs w:val="28"/>
        </w:rPr>
        <w:t xml:space="preserve"> марта 2024</w:t>
      </w:r>
      <w:r w:rsidRPr="009A3163">
        <w:rPr>
          <w:sz w:val="28"/>
          <w:szCs w:val="28"/>
        </w:rPr>
        <w:t xml:space="preserve"> г. направить в адрес </w:t>
      </w:r>
      <w:r w:rsidR="002702A7" w:rsidRPr="009A3163">
        <w:rPr>
          <w:sz w:val="28"/>
          <w:szCs w:val="28"/>
        </w:rPr>
        <w:t>дорожного центра оценки, мониторинга персона</w:t>
      </w:r>
      <w:r w:rsidR="004041E5" w:rsidRPr="009A3163">
        <w:rPr>
          <w:sz w:val="28"/>
          <w:szCs w:val="28"/>
        </w:rPr>
        <w:t xml:space="preserve">ла и молодёжной политики состав региональной </w:t>
      </w:r>
      <w:r w:rsidR="002702A7" w:rsidRPr="009A3163">
        <w:rPr>
          <w:sz w:val="28"/>
          <w:szCs w:val="28"/>
        </w:rPr>
        <w:t xml:space="preserve">экспертной комиссии, согласно квоте </w:t>
      </w:r>
      <w:r w:rsidRPr="009A3163">
        <w:rPr>
          <w:sz w:val="28"/>
          <w:szCs w:val="28"/>
        </w:rPr>
        <w:t>(1 руководитель и 2 специалиста) по прилагаемой форме (Прило</w:t>
      </w:r>
      <w:r w:rsidR="009A3163" w:rsidRPr="009A3163">
        <w:rPr>
          <w:sz w:val="28"/>
          <w:szCs w:val="28"/>
        </w:rPr>
        <w:t xml:space="preserve">жение </w:t>
      </w:r>
      <w:r w:rsidR="00304BCF" w:rsidRPr="009A3163">
        <w:rPr>
          <w:sz w:val="28"/>
          <w:szCs w:val="28"/>
        </w:rPr>
        <w:t>2</w:t>
      </w:r>
      <w:r w:rsidRPr="009A3163">
        <w:rPr>
          <w:sz w:val="28"/>
          <w:szCs w:val="28"/>
        </w:rPr>
        <w:t>). При формировании экспертн</w:t>
      </w:r>
      <w:r w:rsidR="00B06272" w:rsidRPr="009A3163">
        <w:rPr>
          <w:sz w:val="28"/>
          <w:szCs w:val="28"/>
        </w:rPr>
        <w:t xml:space="preserve">ой комиссии </w:t>
      </w:r>
      <w:r w:rsidRPr="009A3163">
        <w:rPr>
          <w:sz w:val="28"/>
          <w:szCs w:val="28"/>
        </w:rPr>
        <w:t>руководствоваться тематическими напр</w:t>
      </w:r>
      <w:r w:rsidR="00304BCF" w:rsidRPr="009A3163">
        <w:rPr>
          <w:sz w:val="28"/>
          <w:szCs w:val="28"/>
        </w:rPr>
        <w:t>авлениями проектов (Приложение 3</w:t>
      </w:r>
      <w:r w:rsidRPr="009A3163">
        <w:rPr>
          <w:sz w:val="28"/>
          <w:szCs w:val="28"/>
        </w:rPr>
        <w:t>), а так же критериям</w:t>
      </w:r>
      <w:r w:rsidR="00304BCF" w:rsidRPr="009A3163">
        <w:rPr>
          <w:sz w:val="28"/>
          <w:szCs w:val="28"/>
        </w:rPr>
        <w:t>и отбора экспертов (Приложение 4</w:t>
      </w:r>
      <w:r w:rsidRPr="009A3163">
        <w:rPr>
          <w:sz w:val="28"/>
          <w:szCs w:val="28"/>
        </w:rPr>
        <w:t>).</w:t>
      </w:r>
    </w:p>
    <w:p w:rsidR="008C2FB8" w:rsidRPr="009A3163" w:rsidRDefault="00353911" w:rsidP="007D5101">
      <w:pPr>
        <w:numPr>
          <w:ilvl w:val="0"/>
          <w:numId w:val="2"/>
        </w:numPr>
        <w:spacing w:line="360" w:lineRule="exact"/>
        <w:ind w:left="0" w:firstLine="709"/>
        <w:jc w:val="both"/>
        <w:rPr>
          <w:sz w:val="28"/>
          <w:szCs w:val="28"/>
        </w:rPr>
      </w:pPr>
      <w:r w:rsidRPr="009A3163">
        <w:rPr>
          <w:sz w:val="28"/>
          <w:szCs w:val="28"/>
        </w:rPr>
        <w:t xml:space="preserve">Руководителям функциональных филиалов, дочерних и зависимых обществ ОАО «РЖД» на полигоне Куйбышевской железной дороги, </w:t>
      </w:r>
      <w:r w:rsidRPr="009A3163">
        <w:rPr>
          <w:spacing w:val="-14"/>
          <w:sz w:val="28"/>
          <w:szCs w:val="28"/>
        </w:rPr>
        <w:t>ректору Самарского государственного университета путей сообщения Гаранину М.А. (по согласованию):</w:t>
      </w:r>
    </w:p>
    <w:p w:rsidR="00353911" w:rsidRPr="009A3163" w:rsidRDefault="005D33A2" w:rsidP="007D5101">
      <w:pPr>
        <w:spacing w:line="360" w:lineRule="exact"/>
        <w:ind w:firstLine="708"/>
        <w:jc w:val="both"/>
        <w:rPr>
          <w:sz w:val="28"/>
          <w:szCs w:val="28"/>
        </w:rPr>
      </w:pPr>
      <w:r w:rsidRPr="009A3163">
        <w:rPr>
          <w:sz w:val="28"/>
          <w:szCs w:val="28"/>
        </w:rPr>
        <w:t>4</w:t>
      </w:r>
      <w:r w:rsidR="00353911" w:rsidRPr="009A3163">
        <w:rPr>
          <w:sz w:val="28"/>
          <w:szCs w:val="28"/>
        </w:rPr>
        <w:t>.1</w:t>
      </w:r>
      <w:r w:rsidR="00D631A8" w:rsidRPr="009A3163">
        <w:rPr>
          <w:sz w:val="28"/>
          <w:szCs w:val="28"/>
        </w:rPr>
        <w:t>.</w:t>
      </w:r>
      <w:r w:rsidR="00353911" w:rsidRPr="009A3163">
        <w:rPr>
          <w:sz w:val="28"/>
          <w:szCs w:val="28"/>
        </w:rPr>
        <w:tab/>
        <w:t xml:space="preserve">Обеспечить информирование молодых работников холдинга «РЖД», студентов, аспирантов и преподавателей университетских </w:t>
      </w:r>
      <w:r w:rsidR="00353911" w:rsidRPr="009A3163">
        <w:rPr>
          <w:sz w:val="28"/>
          <w:szCs w:val="28"/>
        </w:rPr>
        <w:lastRenderedPageBreak/>
        <w:t>комплексов железнодорожного транспорта о проведении конкурса и порядке участия в нем, а также о рекомендуемых к выбору темах для разработки представляемых на конкурс проектов.</w:t>
      </w:r>
    </w:p>
    <w:p w:rsidR="00353911" w:rsidRPr="009A3163" w:rsidRDefault="005D33A2" w:rsidP="007D5101">
      <w:pPr>
        <w:spacing w:line="360" w:lineRule="exact"/>
        <w:ind w:firstLine="708"/>
        <w:jc w:val="both"/>
        <w:rPr>
          <w:sz w:val="28"/>
          <w:szCs w:val="28"/>
        </w:rPr>
      </w:pPr>
      <w:r w:rsidRPr="009A3163">
        <w:rPr>
          <w:sz w:val="28"/>
          <w:szCs w:val="28"/>
        </w:rPr>
        <w:t>4</w:t>
      </w:r>
      <w:r w:rsidR="00353911" w:rsidRPr="009A3163">
        <w:rPr>
          <w:sz w:val="28"/>
          <w:szCs w:val="28"/>
        </w:rPr>
        <w:t>.2</w:t>
      </w:r>
      <w:r w:rsidR="00D631A8" w:rsidRPr="009A3163">
        <w:rPr>
          <w:sz w:val="28"/>
          <w:szCs w:val="28"/>
        </w:rPr>
        <w:t>.</w:t>
      </w:r>
      <w:r w:rsidR="00353911" w:rsidRPr="009A3163">
        <w:rPr>
          <w:sz w:val="28"/>
          <w:szCs w:val="28"/>
        </w:rPr>
        <w:tab/>
        <w:t>Обеспечить участие молодых работников (до 35 лет) в конкурсе</w:t>
      </w:r>
      <w:r w:rsidR="00353911" w:rsidRPr="009A3163">
        <w:rPr>
          <w:sz w:val="28"/>
          <w:szCs w:val="28"/>
        </w:rPr>
        <w:br/>
        <w:t>с регистрацией проектов в информационной системе для сбора и оценки проектов в количестве не менее ми</w:t>
      </w:r>
      <w:r w:rsidR="00682186" w:rsidRPr="009A3163">
        <w:rPr>
          <w:sz w:val="28"/>
          <w:szCs w:val="28"/>
        </w:rPr>
        <w:t xml:space="preserve">нимального количества проектов </w:t>
      </w:r>
      <w:r w:rsidR="00D631A8" w:rsidRPr="009A3163">
        <w:rPr>
          <w:sz w:val="28"/>
          <w:szCs w:val="28"/>
        </w:rPr>
        <w:t>и</w:t>
      </w:r>
      <w:r w:rsidR="004A30B7" w:rsidRPr="009A3163">
        <w:rPr>
          <w:sz w:val="28"/>
          <w:szCs w:val="28"/>
        </w:rPr>
        <w:t xml:space="preserve"> численностью команды не менее 2-х и  не </w:t>
      </w:r>
      <w:r w:rsidR="00353911" w:rsidRPr="009A3163">
        <w:rPr>
          <w:sz w:val="28"/>
          <w:szCs w:val="28"/>
        </w:rPr>
        <w:t>более 3</w:t>
      </w:r>
      <w:r w:rsidR="004A30B7" w:rsidRPr="009A3163">
        <w:rPr>
          <w:sz w:val="28"/>
          <w:szCs w:val="28"/>
        </w:rPr>
        <w:t>-х</w:t>
      </w:r>
      <w:r w:rsidR="00353911" w:rsidRPr="009A3163">
        <w:rPr>
          <w:sz w:val="28"/>
          <w:szCs w:val="28"/>
        </w:rPr>
        <w:t xml:space="preserve"> человек.</w:t>
      </w:r>
    </w:p>
    <w:p w:rsidR="004A30B7" w:rsidRPr="009A3163" w:rsidRDefault="005D33A2" w:rsidP="004A30B7">
      <w:pPr>
        <w:spacing w:line="360" w:lineRule="exact"/>
        <w:ind w:firstLine="708"/>
        <w:jc w:val="both"/>
        <w:rPr>
          <w:sz w:val="28"/>
          <w:szCs w:val="28"/>
        </w:rPr>
      </w:pPr>
      <w:r w:rsidRPr="009A3163">
        <w:rPr>
          <w:sz w:val="28"/>
          <w:szCs w:val="28"/>
        </w:rPr>
        <w:t>4</w:t>
      </w:r>
      <w:r w:rsidR="00353911" w:rsidRPr="009A3163">
        <w:rPr>
          <w:sz w:val="28"/>
          <w:szCs w:val="28"/>
        </w:rPr>
        <w:t>.3</w:t>
      </w:r>
      <w:r w:rsidR="00D631A8" w:rsidRPr="009A3163">
        <w:rPr>
          <w:sz w:val="28"/>
          <w:szCs w:val="28"/>
        </w:rPr>
        <w:t>.</w:t>
      </w:r>
      <w:r w:rsidR="00353911" w:rsidRPr="009A3163">
        <w:rPr>
          <w:sz w:val="28"/>
          <w:szCs w:val="28"/>
        </w:rPr>
        <w:tab/>
        <w:t xml:space="preserve">Оказать содействие </w:t>
      </w:r>
      <w:r w:rsidR="00682186" w:rsidRPr="009A3163">
        <w:rPr>
          <w:sz w:val="28"/>
          <w:szCs w:val="28"/>
        </w:rPr>
        <w:t>в части консультативной помощи и</w:t>
      </w:r>
      <w:r w:rsidR="00353911" w:rsidRPr="009A3163">
        <w:rPr>
          <w:sz w:val="28"/>
          <w:szCs w:val="28"/>
        </w:rPr>
        <w:t xml:space="preserve"> </w:t>
      </w:r>
      <w:r w:rsidR="008B5A9F" w:rsidRPr="009A3163">
        <w:rPr>
          <w:sz w:val="28"/>
          <w:szCs w:val="28"/>
        </w:rPr>
        <w:t xml:space="preserve">                  </w:t>
      </w:r>
      <w:r w:rsidR="00353911" w:rsidRPr="009A3163">
        <w:rPr>
          <w:sz w:val="28"/>
          <w:szCs w:val="28"/>
        </w:rPr>
        <w:t>расчете</w:t>
      </w:r>
      <w:r w:rsidR="00682186" w:rsidRPr="009A3163">
        <w:rPr>
          <w:sz w:val="28"/>
          <w:szCs w:val="28"/>
        </w:rPr>
        <w:t xml:space="preserve"> (</w:t>
      </w:r>
      <w:r w:rsidR="00353911" w:rsidRPr="009A3163">
        <w:rPr>
          <w:sz w:val="28"/>
          <w:szCs w:val="28"/>
        </w:rPr>
        <w:t>согласовании</w:t>
      </w:r>
      <w:r w:rsidR="00682186" w:rsidRPr="009A3163">
        <w:rPr>
          <w:sz w:val="28"/>
          <w:szCs w:val="28"/>
        </w:rPr>
        <w:t>)</w:t>
      </w:r>
      <w:r w:rsidR="00353911" w:rsidRPr="009A3163">
        <w:rPr>
          <w:sz w:val="28"/>
          <w:szCs w:val="28"/>
        </w:rPr>
        <w:t xml:space="preserve"> с финансово-</w:t>
      </w:r>
      <w:r w:rsidR="008B5A9F" w:rsidRPr="009A3163">
        <w:rPr>
          <w:sz w:val="28"/>
          <w:szCs w:val="28"/>
        </w:rPr>
        <w:t xml:space="preserve">экономическим блоком ожидаемого </w:t>
      </w:r>
      <w:r w:rsidR="00353911" w:rsidRPr="009A3163">
        <w:rPr>
          <w:sz w:val="28"/>
          <w:szCs w:val="28"/>
        </w:rPr>
        <w:t xml:space="preserve">экономического эффекта </w:t>
      </w:r>
      <w:r w:rsidR="002E5582" w:rsidRPr="009A3163">
        <w:rPr>
          <w:sz w:val="28"/>
          <w:szCs w:val="28"/>
        </w:rPr>
        <w:t>предлагаемого</w:t>
      </w:r>
      <w:r w:rsidR="00353911" w:rsidRPr="009A3163">
        <w:rPr>
          <w:sz w:val="28"/>
          <w:szCs w:val="28"/>
        </w:rPr>
        <w:t xml:space="preserve"> проекта.</w:t>
      </w:r>
    </w:p>
    <w:p w:rsidR="004E177B" w:rsidRPr="009A3163" w:rsidRDefault="005D33A2" w:rsidP="004A30B7">
      <w:pPr>
        <w:spacing w:line="360" w:lineRule="exact"/>
        <w:ind w:firstLine="708"/>
        <w:jc w:val="both"/>
        <w:rPr>
          <w:sz w:val="28"/>
          <w:szCs w:val="28"/>
        </w:rPr>
      </w:pPr>
      <w:r w:rsidRPr="009A3163">
        <w:rPr>
          <w:sz w:val="28"/>
          <w:szCs w:val="28"/>
        </w:rPr>
        <w:t>4</w:t>
      </w:r>
      <w:r w:rsidR="00353911" w:rsidRPr="009A3163">
        <w:rPr>
          <w:sz w:val="28"/>
          <w:szCs w:val="28"/>
        </w:rPr>
        <w:t>.</w:t>
      </w:r>
      <w:r w:rsidR="00682186" w:rsidRPr="009A3163">
        <w:rPr>
          <w:sz w:val="28"/>
          <w:szCs w:val="28"/>
        </w:rPr>
        <w:t>4</w:t>
      </w:r>
      <w:r w:rsidR="00D631A8" w:rsidRPr="009A3163">
        <w:rPr>
          <w:sz w:val="28"/>
          <w:szCs w:val="28"/>
        </w:rPr>
        <w:t>.</w:t>
      </w:r>
      <w:r w:rsidR="00353911" w:rsidRPr="009A3163">
        <w:rPr>
          <w:sz w:val="28"/>
          <w:szCs w:val="28"/>
        </w:rPr>
        <w:tab/>
      </w:r>
      <w:r w:rsidR="00B2186C" w:rsidRPr="009A3163">
        <w:rPr>
          <w:sz w:val="28"/>
          <w:szCs w:val="28"/>
        </w:rPr>
        <w:t xml:space="preserve">До </w:t>
      </w:r>
      <w:r w:rsidR="00997E1E" w:rsidRPr="009A3163">
        <w:rPr>
          <w:sz w:val="28"/>
          <w:szCs w:val="28"/>
        </w:rPr>
        <w:t xml:space="preserve">29 марта </w:t>
      </w:r>
      <w:r w:rsidR="00353911" w:rsidRPr="009A3163">
        <w:rPr>
          <w:sz w:val="28"/>
          <w:szCs w:val="28"/>
        </w:rPr>
        <w:t>202</w:t>
      </w:r>
      <w:r w:rsidR="00997E1E" w:rsidRPr="009A3163">
        <w:rPr>
          <w:sz w:val="28"/>
          <w:szCs w:val="28"/>
        </w:rPr>
        <w:t>4</w:t>
      </w:r>
      <w:r w:rsidR="00353911" w:rsidRPr="009A3163">
        <w:rPr>
          <w:sz w:val="28"/>
          <w:szCs w:val="28"/>
        </w:rPr>
        <w:t xml:space="preserve"> г. обеспечить регистрацию проектов участников конкурса в информационной системе для сбора и оценки проектов,</w:t>
      </w:r>
      <w:r w:rsidR="00B2186C" w:rsidRPr="009A3163">
        <w:rPr>
          <w:sz w:val="28"/>
          <w:szCs w:val="28"/>
        </w:rPr>
        <w:t xml:space="preserve"> размещенной в сети «Интернет»</w:t>
      </w:r>
      <w:r w:rsidR="004E177B" w:rsidRPr="009A3163">
        <w:rPr>
          <w:sz w:val="28"/>
          <w:szCs w:val="28"/>
        </w:rPr>
        <w:t xml:space="preserve"> по  ссылке https://novoezveno.ci-systems.ru/.</w:t>
      </w:r>
    </w:p>
    <w:p w:rsidR="00D631A8" w:rsidRPr="009A3163" w:rsidRDefault="005D33A2" w:rsidP="007D5101">
      <w:pPr>
        <w:tabs>
          <w:tab w:val="left" w:pos="1276"/>
        </w:tabs>
        <w:autoSpaceDE w:val="0"/>
        <w:autoSpaceDN w:val="0"/>
        <w:adjustRightInd w:val="0"/>
        <w:spacing w:line="360" w:lineRule="exact"/>
        <w:ind w:left="708"/>
        <w:jc w:val="both"/>
        <w:rPr>
          <w:sz w:val="28"/>
          <w:szCs w:val="28"/>
        </w:rPr>
      </w:pPr>
      <w:r w:rsidRPr="009A3163">
        <w:rPr>
          <w:sz w:val="28"/>
          <w:szCs w:val="28"/>
        </w:rPr>
        <w:t>4</w:t>
      </w:r>
      <w:r w:rsidR="00682186" w:rsidRPr="009A3163">
        <w:rPr>
          <w:sz w:val="28"/>
          <w:szCs w:val="28"/>
        </w:rPr>
        <w:t>.5</w:t>
      </w:r>
      <w:r w:rsidR="00D631A8" w:rsidRPr="009A3163">
        <w:rPr>
          <w:sz w:val="28"/>
          <w:szCs w:val="28"/>
        </w:rPr>
        <w:t>.</w:t>
      </w:r>
      <w:r w:rsidR="00D631A8" w:rsidRPr="009A3163">
        <w:rPr>
          <w:sz w:val="28"/>
          <w:szCs w:val="28"/>
        </w:rPr>
        <w:tab/>
        <w:t>Довести до участников конкурса, что:</w:t>
      </w:r>
    </w:p>
    <w:p w:rsidR="00D631A8" w:rsidRPr="009A3163" w:rsidRDefault="005D33A2" w:rsidP="007D5101">
      <w:pPr>
        <w:tabs>
          <w:tab w:val="left" w:pos="1276"/>
        </w:tabs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9A3163">
        <w:rPr>
          <w:sz w:val="28"/>
          <w:szCs w:val="28"/>
        </w:rPr>
        <w:t>4</w:t>
      </w:r>
      <w:r w:rsidR="00682186" w:rsidRPr="009A3163">
        <w:rPr>
          <w:sz w:val="28"/>
          <w:szCs w:val="28"/>
        </w:rPr>
        <w:t>.5</w:t>
      </w:r>
      <w:r w:rsidR="00D631A8" w:rsidRPr="009A3163">
        <w:rPr>
          <w:sz w:val="28"/>
          <w:szCs w:val="28"/>
        </w:rPr>
        <w:t>.1.</w:t>
      </w:r>
      <w:r w:rsidR="00D631A8" w:rsidRPr="009A3163">
        <w:rPr>
          <w:sz w:val="28"/>
          <w:szCs w:val="28"/>
        </w:rPr>
        <w:tab/>
        <w:t xml:space="preserve">Проекты, представляемые на конкурс, должны </w:t>
      </w:r>
      <w:r w:rsidR="00EA5B1D" w:rsidRPr="009A3163">
        <w:rPr>
          <w:sz w:val="28"/>
          <w:szCs w:val="28"/>
        </w:rPr>
        <w:t xml:space="preserve">соответствовать </w:t>
      </w:r>
      <w:r w:rsidR="00B2186C" w:rsidRPr="009A3163">
        <w:rPr>
          <w:sz w:val="28"/>
          <w:szCs w:val="28"/>
        </w:rPr>
        <w:t>перечню тематических направлений, рекомендованных для разработки проектов, представляемых на конкурс (Приложение</w:t>
      </w:r>
      <w:r w:rsidR="00304BCF" w:rsidRPr="009A3163">
        <w:rPr>
          <w:sz w:val="28"/>
          <w:szCs w:val="28"/>
        </w:rPr>
        <w:t xml:space="preserve"> 3</w:t>
      </w:r>
      <w:r w:rsidR="00B2186C" w:rsidRPr="009A3163">
        <w:rPr>
          <w:sz w:val="28"/>
          <w:szCs w:val="28"/>
        </w:rPr>
        <w:t>)</w:t>
      </w:r>
      <w:r w:rsidR="00D57D57" w:rsidRPr="009A3163">
        <w:rPr>
          <w:sz w:val="28"/>
          <w:szCs w:val="28"/>
        </w:rPr>
        <w:t>.</w:t>
      </w:r>
    </w:p>
    <w:p w:rsidR="008C2FB8" w:rsidRPr="009A3163" w:rsidRDefault="00D631A8" w:rsidP="007D5101">
      <w:pPr>
        <w:pStyle w:val="ae"/>
        <w:tabs>
          <w:tab w:val="left" w:pos="1418"/>
        </w:tabs>
        <w:autoSpaceDE w:val="0"/>
        <w:autoSpaceDN w:val="0"/>
        <w:adjustRightInd w:val="0"/>
        <w:spacing w:line="360" w:lineRule="exact"/>
        <w:ind w:left="0" w:firstLine="709"/>
        <w:contextualSpacing w:val="0"/>
        <w:jc w:val="both"/>
        <w:rPr>
          <w:sz w:val="28"/>
          <w:szCs w:val="28"/>
        </w:rPr>
      </w:pPr>
      <w:r w:rsidRPr="009A3163">
        <w:rPr>
          <w:sz w:val="28"/>
          <w:szCs w:val="28"/>
        </w:rPr>
        <w:t>4.</w:t>
      </w:r>
      <w:r w:rsidR="00682186" w:rsidRPr="009A3163">
        <w:rPr>
          <w:sz w:val="28"/>
          <w:szCs w:val="28"/>
        </w:rPr>
        <w:t>5</w:t>
      </w:r>
      <w:r w:rsidRPr="009A3163">
        <w:rPr>
          <w:sz w:val="28"/>
          <w:szCs w:val="28"/>
        </w:rPr>
        <w:t>.</w:t>
      </w:r>
      <w:r w:rsidR="00682186" w:rsidRPr="009A3163">
        <w:rPr>
          <w:sz w:val="28"/>
          <w:szCs w:val="28"/>
        </w:rPr>
        <w:t>2</w:t>
      </w:r>
      <w:r w:rsidRPr="009A3163">
        <w:rPr>
          <w:sz w:val="28"/>
          <w:szCs w:val="28"/>
        </w:rPr>
        <w:t>.</w:t>
      </w:r>
      <w:r w:rsidRPr="009A3163">
        <w:rPr>
          <w:sz w:val="28"/>
          <w:szCs w:val="28"/>
        </w:rPr>
        <w:tab/>
        <w:t>Проект принимается на конкурс при наличии информации во всех полях паспорта информационной системы для сбора и оценки проектов, обязательных для заполнения, а также прикрепленной презентации проекта.</w:t>
      </w:r>
    </w:p>
    <w:p w:rsidR="00D631A8" w:rsidRPr="009A3163" w:rsidRDefault="00D631A8" w:rsidP="007D5101">
      <w:pPr>
        <w:numPr>
          <w:ilvl w:val="0"/>
          <w:numId w:val="2"/>
        </w:numPr>
        <w:spacing w:line="360" w:lineRule="exact"/>
        <w:ind w:left="0" w:firstLine="709"/>
        <w:jc w:val="both"/>
        <w:rPr>
          <w:sz w:val="28"/>
          <w:szCs w:val="28"/>
        </w:rPr>
      </w:pPr>
      <w:r w:rsidRPr="009A3163">
        <w:rPr>
          <w:sz w:val="28"/>
          <w:szCs w:val="28"/>
        </w:rPr>
        <w:t xml:space="preserve">Ответственному секретарю </w:t>
      </w:r>
      <w:r w:rsidR="004041E5" w:rsidRPr="009A3163">
        <w:rPr>
          <w:sz w:val="28"/>
          <w:szCs w:val="28"/>
        </w:rPr>
        <w:t>региональной</w:t>
      </w:r>
      <w:r w:rsidR="003719AF" w:rsidRPr="009A3163">
        <w:rPr>
          <w:sz w:val="28"/>
          <w:szCs w:val="28"/>
        </w:rPr>
        <w:t xml:space="preserve"> экспертной комиссии</w:t>
      </w:r>
      <w:r w:rsidRPr="009A3163">
        <w:rPr>
          <w:sz w:val="28"/>
          <w:szCs w:val="28"/>
        </w:rPr>
        <w:t>:</w:t>
      </w:r>
    </w:p>
    <w:p w:rsidR="00D631A8" w:rsidRPr="009A3163" w:rsidRDefault="008B5A9F" w:rsidP="007D5101">
      <w:pPr>
        <w:pStyle w:val="ae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line="360" w:lineRule="exact"/>
        <w:ind w:left="0" w:firstLine="710"/>
        <w:jc w:val="both"/>
        <w:rPr>
          <w:sz w:val="28"/>
          <w:szCs w:val="28"/>
        </w:rPr>
      </w:pPr>
      <w:r w:rsidRPr="009A3163">
        <w:rPr>
          <w:sz w:val="28"/>
          <w:szCs w:val="28"/>
        </w:rPr>
        <w:t xml:space="preserve">Направить (по электронной почте) членам </w:t>
      </w:r>
      <w:r w:rsidR="004041E5" w:rsidRPr="009A3163">
        <w:rPr>
          <w:sz w:val="28"/>
          <w:szCs w:val="28"/>
        </w:rPr>
        <w:t>региональной</w:t>
      </w:r>
      <w:r w:rsidRPr="009A3163">
        <w:rPr>
          <w:sz w:val="28"/>
          <w:szCs w:val="28"/>
        </w:rPr>
        <w:t xml:space="preserve"> экспертной </w:t>
      </w:r>
      <w:r w:rsidR="00D57D57" w:rsidRPr="009A3163">
        <w:rPr>
          <w:sz w:val="28"/>
          <w:szCs w:val="28"/>
        </w:rPr>
        <w:t xml:space="preserve">комиссии </w:t>
      </w:r>
      <w:r w:rsidR="00D631A8" w:rsidRPr="009A3163">
        <w:rPr>
          <w:sz w:val="28"/>
          <w:szCs w:val="28"/>
        </w:rPr>
        <w:t>ссылку</w:t>
      </w:r>
      <w:r w:rsidR="00474064" w:rsidRPr="009A3163">
        <w:rPr>
          <w:sz w:val="28"/>
          <w:szCs w:val="28"/>
        </w:rPr>
        <w:t>, логин и пароль</w:t>
      </w:r>
      <w:r w:rsidR="00D631A8" w:rsidRPr="009A3163">
        <w:rPr>
          <w:sz w:val="28"/>
          <w:szCs w:val="28"/>
        </w:rPr>
        <w:t xml:space="preserve"> </w:t>
      </w:r>
      <w:r w:rsidR="00474064" w:rsidRPr="009A3163">
        <w:rPr>
          <w:sz w:val="28"/>
          <w:szCs w:val="28"/>
        </w:rPr>
        <w:t>для работы в информационной</w:t>
      </w:r>
      <w:r w:rsidR="00D631A8" w:rsidRPr="009A3163">
        <w:rPr>
          <w:sz w:val="28"/>
          <w:szCs w:val="28"/>
        </w:rPr>
        <w:t xml:space="preserve"> систем</w:t>
      </w:r>
      <w:r w:rsidR="00474064" w:rsidRPr="009A3163">
        <w:rPr>
          <w:sz w:val="28"/>
          <w:szCs w:val="28"/>
        </w:rPr>
        <w:t>е</w:t>
      </w:r>
      <w:r w:rsidR="00D631A8" w:rsidRPr="009A3163">
        <w:rPr>
          <w:sz w:val="28"/>
          <w:szCs w:val="28"/>
        </w:rPr>
        <w:t xml:space="preserve"> сбора и оценки проектов после ее анонсирования рабочей группой Конкурса.</w:t>
      </w:r>
    </w:p>
    <w:p w:rsidR="00D631A8" w:rsidRPr="009A3163" w:rsidRDefault="004041E5" w:rsidP="007D5101">
      <w:pPr>
        <w:pStyle w:val="ae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line="360" w:lineRule="exact"/>
        <w:ind w:left="0" w:firstLine="710"/>
        <w:jc w:val="both"/>
        <w:rPr>
          <w:sz w:val="28"/>
          <w:szCs w:val="28"/>
        </w:rPr>
      </w:pPr>
      <w:r w:rsidRPr="009A3163">
        <w:rPr>
          <w:sz w:val="28"/>
          <w:szCs w:val="28"/>
        </w:rPr>
        <w:t xml:space="preserve">Обеспечить членов региональной </w:t>
      </w:r>
      <w:r w:rsidR="00D57D57" w:rsidRPr="009A3163">
        <w:rPr>
          <w:sz w:val="28"/>
          <w:szCs w:val="28"/>
        </w:rPr>
        <w:t>экспертной комиссии</w:t>
      </w:r>
      <w:r w:rsidR="00474064" w:rsidRPr="009A3163">
        <w:rPr>
          <w:sz w:val="28"/>
          <w:szCs w:val="28"/>
        </w:rPr>
        <w:t xml:space="preserve"> </w:t>
      </w:r>
      <w:r w:rsidR="00D631A8" w:rsidRPr="009A3163">
        <w:rPr>
          <w:sz w:val="28"/>
          <w:szCs w:val="28"/>
        </w:rPr>
        <w:t>инструкциями о порядке работы.</w:t>
      </w:r>
    </w:p>
    <w:p w:rsidR="00D631A8" w:rsidRPr="009A3163" w:rsidRDefault="00EA36D6" w:rsidP="007D5101">
      <w:pPr>
        <w:pStyle w:val="ae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line="360" w:lineRule="exact"/>
        <w:ind w:left="0" w:firstLine="710"/>
        <w:jc w:val="both"/>
        <w:rPr>
          <w:sz w:val="28"/>
          <w:szCs w:val="28"/>
        </w:rPr>
      </w:pPr>
      <w:r w:rsidRPr="009A3163">
        <w:rPr>
          <w:sz w:val="28"/>
          <w:szCs w:val="28"/>
        </w:rPr>
        <w:t>До 8 мая 2024</w:t>
      </w:r>
      <w:r w:rsidR="00D631A8" w:rsidRPr="009A3163">
        <w:rPr>
          <w:sz w:val="28"/>
          <w:szCs w:val="28"/>
        </w:rPr>
        <w:t xml:space="preserve"> г. сформировать сводный дорожный рейтинг проектов</w:t>
      </w:r>
      <w:r w:rsidR="008E3A3C" w:rsidRPr="009A3163">
        <w:rPr>
          <w:sz w:val="28"/>
          <w:szCs w:val="28"/>
        </w:rPr>
        <w:t xml:space="preserve"> </w:t>
      </w:r>
      <w:r w:rsidR="00D631A8" w:rsidRPr="009A3163">
        <w:rPr>
          <w:sz w:val="28"/>
          <w:szCs w:val="28"/>
        </w:rPr>
        <w:t>конкурса</w:t>
      </w:r>
      <w:r w:rsidR="008E3A3C" w:rsidRPr="009A3163">
        <w:rPr>
          <w:sz w:val="28"/>
          <w:szCs w:val="28"/>
        </w:rPr>
        <w:t xml:space="preserve"> </w:t>
      </w:r>
      <w:r w:rsidR="00D631A8" w:rsidRPr="009A3163">
        <w:rPr>
          <w:sz w:val="28"/>
          <w:szCs w:val="28"/>
        </w:rPr>
        <w:t xml:space="preserve">на основании оценок </w:t>
      </w:r>
      <w:r w:rsidR="003374EE" w:rsidRPr="009A3163">
        <w:rPr>
          <w:sz w:val="28"/>
          <w:szCs w:val="28"/>
        </w:rPr>
        <w:t>региональной</w:t>
      </w:r>
      <w:r w:rsidR="00D57D57" w:rsidRPr="009A3163">
        <w:rPr>
          <w:sz w:val="28"/>
          <w:szCs w:val="28"/>
        </w:rPr>
        <w:t xml:space="preserve"> экспертной комиссии</w:t>
      </w:r>
      <w:r w:rsidR="00D631A8" w:rsidRPr="009A3163">
        <w:rPr>
          <w:sz w:val="28"/>
          <w:szCs w:val="28"/>
        </w:rPr>
        <w:t>.</w:t>
      </w:r>
    </w:p>
    <w:p w:rsidR="00500324" w:rsidRPr="009A3163" w:rsidRDefault="00500324" w:rsidP="00D57D57">
      <w:pPr>
        <w:pStyle w:val="ae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line="360" w:lineRule="exact"/>
        <w:ind w:left="0" w:firstLine="710"/>
        <w:jc w:val="both"/>
        <w:rPr>
          <w:sz w:val="28"/>
          <w:szCs w:val="28"/>
        </w:rPr>
      </w:pPr>
      <w:r w:rsidRPr="009A3163">
        <w:rPr>
          <w:sz w:val="28"/>
          <w:szCs w:val="28"/>
        </w:rPr>
        <w:t>Вести общую координацию проведения конкурса «Новое звено</w:t>
      </w:r>
      <w:r w:rsidR="00D57D57" w:rsidRPr="009A3163">
        <w:rPr>
          <w:sz w:val="28"/>
          <w:szCs w:val="28"/>
        </w:rPr>
        <w:t>.</w:t>
      </w:r>
      <w:r w:rsidR="0009619A" w:rsidRPr="009A3163">
        <w:rPr>
          <w:sz w:val="28"/>
          <w:szCs w:val="28"/>
        </w:rPr>
        <w:t xml:space="preserve"> </w:t>
      </w:r>
      <w:r w:rsidR="00D57D57" w:rsidRPr="009A3163">
        <w:rPr>
          <w:sz w:val="28"/>
          <w:szCs w:val="28"/>
        </w:rPr>
        <w:t xml:space="preserve">Проекты» </w:t>
      </w:r>
      <w:r w:rsidRPr="009A3163">
        <w:rPr>
          <w:sz w:val="28"/>
          <w:szCs w:val="28"/>
        </w:rPr>
        <w:t>в границах железной дороги</w:t>
      </w:r>
      <w:r w:rsidR="00D57D57" w:rsidRPr="009A3163">
        <w:rPr>
          <w:sz w:val="28"/>
          <w:szCs w:val="28"/>
        </w:rPr>
        <w:t>.</w:t>
      </w:r>
    </w:p>
    <w:p w:rsidR="00C77B44" w:rsidRPr="009A3163" w:rsidRDefault="00500324" w:rsidP="007D5101">
      <w:pPr>
        <w:numPr>
          <w:ilvl w:val="0"/>
          <w:numId w:val="2"/>
        </w:numPr>
        <w:spacing w:line="360" w:lineRule="exact"/>
        <w:ind w:left="0" w:firstLine="709"/>
        <w:jc w:val="both"/>
        <w:rPr>
          <w:spacing w:val="-14"/>
          <w:sz w:val="28"/>
          <w:szCs w:val="28"/>
        </w:rPr>
      </w:pPr>
      <w:r w:rsidRPr="009A3163">
        <w:rPr>
          <w:sz w:val="28"/>
          <w:szCs w:val="28"/>
        </w:rPr>
        <w:t xml:space="preserve">Членам </w:t>
      </w:r>
      <w:r w:rsidR="004041E5" w:rsidRPr="009A3163">
        <w:rPr>
          <w:sz w:val="28"/>
          <w:szCs w:val="28"/>
        </w:rPr>
        <w:t xml:space="preserve">региональной </w:t>
      </w:r>
      <w:r w:rsidR="00D57D57" w:rsidRPr="009A3163">
        <w:rPr>
          <w:sz w:val="28"/>
          <w:szCs w:val="28"/>
        </w:rPr>
        <w:t xml:space="preserve">экспертной комиссии </w:t>
      </w:r>
      <w:r w:rsidRPr="009A3163">
        <w:rPr>
          <w:sz w:val="28"/>
          <w:szCs w:val="28"/>
        </w:rPr>
        <w:t xml:space="preserve">обеспечить введение в информационную систему сбора и оценки проектов </w:t>
      </w:r>
      <w:r w:rsidR="008B5A9F" w:rsidRPr="009A3163">
        <w:rPr>
          <w:sz w:val="28"/>
          <w:szCs w:val="28"/>
        </w:rPr>
        <w:t>результаты оценки</w:t>
      </w:r>
      <w:r w:rsidRPr="009A3163">
        <w:rPr>
          <w:sz w:val="28"/>
          <w:szCs w:val="28"/>
        </w:rPr>
        <w:t xml:space="preserve"> рассмотренных проектов</w:t>
      </w:r>
      <w:r w:rsidRPr="009A3163">
        <w:rPr>
          <w:spacing w:val="-14"/>
          <w:sz w:val="28"/>
          <w:szCs w:val="28"/>
        </w:rPr>
        <w:t>.</w:t>
      </w:r>
    </w:p>
    <w:p w:rsidR="00474064" w:rsidRPr="009A3163" w:rsidRDefault="00500324" w:rsidP="007D5101">
      <w:pPr>
        <w:numPr>
          <w:ilvl w:val="0"/>
          <w:numId w:val="2"/>
        </w:numPr>
        <w:spacing w:line="360" w:lineRule="exact"/>
        <w:ind w:left="0" w:firstLine="708"/>
        <w:jc w:val="both"/>
        <w:rPr>
          <w:sz w:val="28"/>
          <w:szCs w:val="28"/>
        </w:rPr>
      </w:pPr>
      <w:r w:rsidRPr="009A3163">
        <w:rPr>
          <w:sz w:val="28"/>
          <w:szCs w:val="28"/>
        </w:rPr>
        <w:t xml:space="preserve">Начальнику </w:t>
      </w:r>
      <w:r w:rsidR="002E5582" w:rsidRPr="009A3163">
        <w:rPr>
          <w:sz w:val="28"/>
          <w:szCs w:val="28"/>
        </w:rPr>
        <w:t>Ц</w:t>
      </w:r>
      <w:r w:rsidR="002C18B0">
        <w:rPr>
          <w:sz w:val="28"/>
          <w:szCs w:val="28"/>
        </w:rPr>
        <w:t xml:space="preserve">ентра оценки, </w:t>
      </w:r>
      <w:r w:rsidRPr="009A3163">
        <w:rPr>
          <w:sz w:val="28"/>
          <w:szCs w:val="28"/>
        </w:rPr>
        <w:t xml:space="preserve">мониторинга персонала и молодежной политики </w:t>
      </w:r>
      <w:r w:rsidR="004041E5" w:rsidRPr="009A3163">
        <w:rPr>
          <w:sz w:val="28"/>
          <w:szCs w:val="28"/>
        </w:rPr>
        <w:t>Герасимовой Н.</w:t>
      </w:r>
      <w:r w:rsidR="003374EE" w:rsidRPr="009A3163">
        <w:rPr>
          <w:sz w:val="28"/>
          <w:szCs w:val="28"/>
        </w:rPr>
        <w:t>М.</w:t>
      </w:r>
      <w:r w:rsidR="00474064" w:rsidRPr="009A3163">
        <w:rPr>
          <w:sz w:val="28"/>
          <w:szCs w:val="28"/>
        </w:rPr>
        <w:t xml:space="preserve"> </w:t>
      </w:r>
      <w:r w:rsidRPr="009A3163">
        <w:rPr>
          <w:sz w:val="28"/>
          <w:szCs w:val="28"/>
        </w:rPr>
        <w:t xml:space="preserve">обеспечить информирование молодых работников </w:t>
      </w:r>
      <w:r w:rsidR="00474064" w:rsidRPr="009A3163">
        <w:rPr>
          <w:sz w:val="28"/>
          <w:szCs w:val="28"/>
        </w:rPr>
        <w:t>Куйбышевской</w:t>
      </w:r>
      <w:r w:rsidRPr="009A3163">
        <w:rPr>
          <w:sz w:val="28"/>
          <w:szCs w:val="28"/>
        </w:rPr>
        <w:t xml:space="preserve"> магистрали о проведении конкурса</w:t>
      </w:r>
      <w:r w:rsidR="008B5A9F" w:rsidRPr="009A3163">
        <w:rPr>
          <w:sz w:val="28"/>
          <w:szCs w:val="28"/>
        </w:rPr>
        <w:t>,</w:t>
      </w:r>
      <w:r w:rsidRPr="009A3163">
        <w:rPr>
          <w:sz w:val="28"/>
          <w:szCs w:val="28"/>
        </w:rPr>
        <w:t xml:space="preserve"> </w:t>
      </w:r>
      <w:r w:rsidR="008B5A9F" w:rsidRPr="009A3163">
        <w:rPr>
          <w:sz w:val="28"/>
          <w:szCs w:val="28"/>
        </w:rPr>
        <w:t xml:space="preserve">возможности участия и </w:t>
      </w:r>
      <w:r w:rsidRPr="009A3163">
        <w:rPr>
          <w:sz w:val="28"/>
          <w:szCs w:val="28"/>
        </w:rPr>
        <w:t xml:space="preserve">порядке </w:t>
      </w:r>
      <w:r w:rsidR="008B5A9F" w:rsidRPr="009A3163">
        <w:rPr>
          <w:sz w:val="28"/>
          <w:szCs w:val="28"/>
        </w:rPr>
        <w:t>подачи проектов в информационную систему для сбора и оценки проектов</w:t>
      </w:r>
      <w:r w:rsidR="00474064" w:rsidRPr="009A3163">
        <w:rPr>
          <w:sz w:val="28"/>
          <w:szCs w:val="28"/>
        </w:rPr>
        <w:t>.</w:t>
      </w:r>
    </w:p>
    <w:p w:rsidR="00C77B44" w:rsidRPr="009A3163" w:rsidRDefault="00C77B44" w:rsidP="007D5101">
      <w:pPr>
        <w:pStyle w:val="1"/>
        <w:numPr>
          <w:ilvl w:val="0"/>
          <w:numId w:val="2"/>
        </w:numPr>
        <w:spacing w:line="360" w:lineRule="exact"/>
        <w:ind w:left="0" w:firstLine="709"/>
        <w:jc w:val="both"/>
        <w:rPr>
          <w:sz w:val="28"/>
          <w:szCs w:val="28"/>
        </w:rPr>
      </w:pPr>
      <w:r w:rsidRPr="009A3163">
        <w:rPr>
          <w:sz w:val="28"/>
          <w:szCs w:val="28"/>
        </w:rPr>
        <w:lastRenderedPageBreak/>
        <w:t xml:space="preserve">Начальнику службы корпоративных коммуникаций                  </w:t>
      </w:r>
      <w:r w:rsidR="00432C79" w:rsidRPr="009A3163">
        <w:rPr>
          <w:sz w:val="28"/>
          <w:szCs w:val="28"/>
        </w:rPr>
        <w:t xml:space="preserve">Бацаеву </w:t>
      </w:r>
      <w:r w:rsidRPr="009A3163">
        <w:rPr>
          <w:sz w:val="28"/>
          <w:szCs w:val="28"/>
        </w:rPr>
        <w:t>М.</w:t>
      </w:r>
      <w:r w:rsidR="00432C79" w:rsidRPr="009A3163">
        <w:rPr>
          <w:sz w:val="28"/>
          <w:szCs w:val="28"/>
        </w:rPr>
        <w:t>А.</w:t>
      </w:r>
      <w:r w:rsidRPr="009A3163">
        <w:rPr>
          <w:sz w:val="28"/>
          <w:szCs w:val="28"/>
        </w:rPr>
        <w:t xml:space="preserve"> обеспечить освещение хода конкурса и его результатов в корпоративных средствах массовой информации.</w:t>
      </w:r>
    </w:p>
    <w:p w:rsidR="00C77B44" w:rsidRPr="009A3163" w:rsidRDefault="00C77B44" w:rsidP="007D5101">
      <w:pPr>
        <w:pStyle w:val="1"/>
        <w:numPr>
          <w:ilvl w:val="0"/>
          <w:numId w:val="2"/>
        </w:numPr>
        <w:spacing w:line="360" w:lineRule="exact"/>
        <w:ind w:left="0" w:firstLine="709"/>
        <w:jc w:val="both"/>
        <w:rPr>
          <w:sz w:val="28"/>
          <w:szCs w:val="28"/>
        </w:rPr>
      </w:pPr>
      <w:r w:rsidRPr="009A3163">
        <w:rPr>
          <w:sz w:val="28"/>
          <w:szCs w:val="28"/>
        </w:rPr>
        <w:t xml:space="preserve">Контроль за исполнением настоящего распоряжения </w:t>
      </w:r>
      <w:r w:rsidR="008F04C0" w:rsidRPr="009A3163">
        <w:rPr>
          <w:sz w:val="28"/>
          <w:szCs w:val="28"/>
        </w:rPr>
        <w:t xml:space="preserve">возложить на начальника Центра оценки, мониторинга персонала </w:t>
      </w:r>
      <w:r w:rsidR="00324C1E" w:rsidRPr="009A3163">
        <w:rPr>
          <w:sz w:val="28"/>
          <w:szCs w:val="28"/>
        </w:rPr>
        <w:t xml:space="preserve">и молодежной политики </w:t>
      </w:r>
      <w:r w:rsidR="003374EE" w:rsidRPr="009A3163">
        <w:rPr>
          <w:sz w:val="28"/>
          <w:szCs w:val="28"/>
        </w:rPr>
        <w:t>Герасимовой Н.М.</w:t>
      </w:r>
    </w:p>
    <w:p w:rsidR="00324C1E" w:rsidRPr="00B06272" w:rsidRDefault="00324C1E" w:rsidP="00FF110E">
      <w:pPr>
        <w:pStyle w:val="ac"/>
        <w:tabs>
          <w:tab w:val="left" w:pos="1134"/>
          <w:tab w:val="left" w:pos="2454"/>
        </w:tabs>
        <w:spacing w:line="360" w:lineRule="exact"/>
        <w:jc w:val="both"/>
        <w:rPr>
          <w:szCs w:val="28"/>
        </w:rPr>
      </w:pPr>
    </w:p>
    <w:p w:rsidR="007D5101" w:rsidRPr="00B06272" w:rsidRDefault="007D5101" w:rsidP="00BE1285">
      <w:pPr>
        <w:pStyle w:val="ac"/>
        <w:tabs>
          <w:tab w:val="left" w:pos="1134"/>
          <w:tab w:val="left" w:pos="2454"/>
        </w:tabs>
        <w:spacing w:line="240" w:lineRule="exact"/>
        <w:jc w:val="both"/>
        <w:rPr>
          <w:szCs w:val="28"/>
        </w:rPr>
      </w:pPr>
    </w:p>
    <w:p w:rsidR="00C149AC" w:rsidRPr="00B06272" w:rsidRDefault="00C149AC" w:rsidP="00BE1285">
      <w:pPr>
        <w:pStyle w:val="ac"/>
        <w:tabs>
          <w:tab w:val="left" w:pos="1134"/>
          <w:tab w:val="left" w:pos="2454"/>
        </w:tabs>
        <w:spacing w:line="240" w:lineRule="exact"/>
        <w:jc w:val="both"/>
        <w:rPr>
          <w:szCs w:val="28"/>
        </w:rPr>
      </w:pPr>
    </w:p>
    <w:p w:rsidR="00BE1285" w:rsidRPr="00B06272" w:rsidRDefault="00C149AC" w:rsidP="00BE1285">
      <w:pPr>
        <w:pStyle w:val="ac"/>
        <w:tabs>
          <w:tab w:val="left" w:pos="1134"/>
          <w:tab w:val="left" w:pos="2454"/>
        </w:tabs>
        <w:spacing w:line="240" w:lineRule="exact"/>
        <w:jc w:val="both"/>
        <w:rPr>
          <w:szCs w:val="28"/>
        </w:rPr>
      </w:pPr>
      <w:r w:rsidRPr="00B06272">
        <w:rPr>
          <w:szCs w:val="28"/>
        </w:rPr>
        <w:t>Главный</w:t>
      </w:r>
      <w:r w:rsidR="00C77B44" w:rsidRPr="00B06272">
        <w:rPr>
          <w:szCs w:val="28"/>
        </w:rPr>
        <w:t xml:space="preserve"> инженер </w:t>
      </w:r>
      <w:r w:rsidR="00C77B44" w:rsidRPr="00B06272">
        <w:rPr>
          <w:szCs w:val="28"/>
        </w:rPr>
        <w:tab/>
      </w:r>
    </w:p>
    <w:p w:rsidR="00C77B44" w:rsidRPr="002F07CA" w:rsidRDefault="00C149AC" w:rsidP="00BE1285">
      <w:pPr>
        <w:pStyle w:val="ac"/>
        <w:tabs>
          <w:tab w:val="left" w:pos="1134"/>
          <w:tab w:val="left" w:pos="2454"/>
        </w:tabs>
        <w:spacing w:line="240" w:lineRule="exact"/>
        <w:jc w:val="both"/>
        <w:rPr>
          <w:szCs w:val="28"/>
        </w:rPr>
      </w:pPr>
      <w:r w:rsidRPr="00B06272">
        <w:rPr>
          <w:szCs w:val="28"/>
        </w:rPr>
        <w:t xml:space="preserve">Куйбышевской </w:t>
      </w:r>
      <w:r w:rsidR="00C77B44" w:rsidRPr="00B06272">
        <w:rPr>
          <w:szCs w:val="28"/>
        </w:rPr>
        <w:t>железной дороги</w:t>
      </w:r>
      <w:r w:rsidR="00C77B44" w:rsidRPr="00B06272">
        <w:rPr>
          <w:szCs w:val="28"/>
        </w:rPr>
        <w:tab/>
      </w:r>
      <w:r w:rsidR="00C77B44" w:rsidRPr="00B06272">
        <w:rPr>
          <w:szCs w:val="28"/>
        </w:rPr>
        <w:tab/>
      </w:r>
      <w:r w:rsidR="00C77B44" w:rsidRPr="00B06272">
        <w:rPr>
          <w:szCs w:val="28"/>
        </w:rPr>
        <w:tab/>
      </w:r>
      <w:r w:rsidR="00C77B44" w:rsidRPr="00B06272">
        <w:rPr>
          <w:szCs w:val="28"/>
        </w:rPr>
        <w:tab/>
        <w:t xml:space="preserve">     </w:t>
      </w:r>
      <w:r w:rsidR="00FC6527" w:rsidRPr="00B06272">
        <w:rPr>
          <w:szCs w:val="28"/>
        </w:rPr>
        <w:t xml:space="preserve">           </w:t>
      </w:r>
      <w:r w:rsidR="00432C79" w:rsidRPr="00B06272">
        <w:rPr>
          <w:szCs w:val="28"/>
        </w:rPr>
        <w:t>Д</w:t>
      </w:r>
      <w:r w:rsidR="00C77B44" w:rsidRPr="00B06272">
        <w:rPr>
          <w:szCs w:val="28"/>
        </w:rPr>
        <w:t>.В.</w:t>
      </w:r>
      <w:r w:rsidR="00FC6527" w:rsidRPr="00B06272">
        <w:rPr>
          <w:szCs w:val="28"/>
        </w:rPr>
        <w:t>Аграфенин</w:t>
      </w:r>
      <w:r w:rsidR="00FC6527">
        <w:rPr>
          <w:szCs w:val="28"/>
        </w:rPr>
        <w:t xml:space="preserve"> </w:t>
      </w:r>
    </w:p>
    <w:p w:rsidR="00FF110E" w:rsidRPr="00975D78" w:rsidRDefault="00FF110E" w:rsidP="009210F3">
      <w:pPr>
        <w:jc w:val="both"/>
        <w:rPr>
          <w:sz w:val="20"/>
          <w:szCs w:val="20"/>
        </w:rPr>
      </w:pPr>
    </w:p>
    <w:p w:rsidR="00432C79" w:rsidRDefault="00432C79" w:rsidP="009210F3">
      <w:pPr>
        <w:jc w:val="both"/>
        <w:rPr>
          <w:sz w:val="20"/>
          <w:szCs w:val="20"/>
        </w:rPr>
      </w:pPr>
    </w:p>
    <w:p w:rsidR="00432C79" w:rsidRDefault="00432C79" w:rsidP="009210F3">
      <w:pPr>
        <w:jc w:val="both"/>
        <w:rPr>
          <w:sz w:val="20"/>
          <w:szCs w:val="20"/>
        </w:rPr>
      </w:pPr>
    </w:p>
    <w:p w:rsidR="008B5A9F" w:rsidRDefault="008B5A9F" w:rsidP="009210F3">
      <w:pPr>
        <w:jc w:val="both"/>
        <w:rPr>
          <w:sz w:val="20"/>
          <w:szCs w:val="20"/>
        </w:rPr>
      </w:pPr>
    </w:p>
    <w:p w:rsidR="008B5A9F" w:rsidRDefault="008B5A9F" w:rsidP="009210F3">
      <w:pPr>
        <w:jc w:val="both"/>
        <w:rPr>
          <w:sz w:val="20"/>
          <w:szCs w:val="20"/>
        </w:rPr>
      </w:pPr>
    </w:p>
    <w:p w:rsidR="008B5A9F" w:rsidRDefault="008B5A9F" w:rsidP="009210F3">
      <w:pPr>
        <w:jc w:val="both"/>
        <w:rPr>
          <w:sz w:val="20"/>
          <w:szCs w:val="20"/>
        </w:rPr>
      </w:pPr>
    </w:p>
    <w:p w:rsidR="008B5A9F" w:rsidRDefault="008B5A9F" w:rsidP="009210F3">
      <w:pPr>
        <w:jc w:val="both"/>
        <w:rPr>
          <w:sz w:val="20"/>
          <w:szCs w:val="20"/>
        </w:rPr>
      </w:pPr>
    </w:p>
    <w:p w:rsidR="008B5A9F" w:rsidRDefault="008B5A9F" w:rsidP="009210F3">
      <w:pPr>
        <w:jc w:val="both"/>
        <w:rPr>
          <w:sz w:val="20"/>
          <w:szCs w:val="20"/>
        </w:rPr>
      </w:pPr>
    </w:p>
    <w:p w:rsidR="008B5A9F" w:rsidRDefault="008B5A9F" w:rsidP="009210F3">
      <w:pPr>
        <w:jc w:val="both"/>
        <w:rPr>
          <w:sz w:val="20"/>
          <w:szCs w:val="20"/>
        </w:rPr>
      </w:pPr>
    </w:p>
    <w:p w:rsidR="008B5A9F" w:rsidRDefault="008B5A9F" w:rsidP="009210F3">
      <w:pPr>
        <w:jc w:val="both"/>
        <w:rPr>
          <w:sz w:val="20"/>
          <w:szCs w:val="20"/>
        </w:rPr>
      </w:pPr>
    </w:p>
    <w:p w:rsidR="008B5A9F" w:rsidRDefault="008B5A9F" w:rsidP="009210F3">
      <w:pPr>
        <w:jc w:val="both"/>
        <w:rPr>
          <w:sz w:val="20"/>
          <w:szCs w:val="20"/>
        </w:rPr>
      </w:pPr>
    </w:p>
    <w:p w:rsidR="006E682C" w:rsidRDefault="006E682C" w:rsidP="009210F3">
      <w:pPr>
        <w:jc w:val="both"/>
        <w:rPr>
          <w:sz w:val="20"/>
          <w:szCs w:val="20"/>
        </w:rPr>
      </w:pPr>
    </w:p>
    <w:p w:rsidR="006E682C" w:rsidRDefault="006E682C" w:rsidP="009210F3">
      <w:pPr>
        <w:jc w:val="both"/>
        <w:rPr>
          <w:sz w:val="20"/>
          <w:szCs w:val="20"/>
        </w:rPr>
      </w:pPr>
    </w:p>
    <w:p w:rsidR="00432C79" w:rsidRDefault="00432C79" w:rsidP="009210F3">
      <w:pPr>
        <w:jc w:val="both"/>
        <w:rPr>
          <w:sz w:val="20"/>
          <w:szCs w:val="20"/>
        </w:rPr>
      </w:pPr>
    </w:p>
    <w:p w:rsidR="003719AF" w:rsidRDefault="003719AF" w:rsidP="009210F3">
      <w:pPr>
        <w:jc w:val="both"/>
        <w:rPr>
          <w:sz w:val="20"/>
          <w:szCs w:val="20"/>
        </w:rPr>
      </w:pPr>
    </w:p>
    <w:p w:rsidR="003719AF" w:rsidRDefault="003719AF" w:rsidP="009210F3">
      <w:pPr>
        <w:jc w:val="both"/>
        <w:rPr>
          <w:sz w:val="20"/>
          <w:szCs w:val="20"/>
        </w:rPr>
      </w:pPr>
    </w:p>
    <w:p w:rsidR="003719AF" w:rsidRDefault="003719AF" w:rsidP="009210F3">
      <w:pPr>
        <w:jc w:val="both"/>
        <w:rPr>
          <w:sz w:val="20"/>
          <w:szCs w:val="20"/>
        </w:rPr>
      </w:pPr>
    </w:p>
    <w:p w:rsidR="003719AF" w:rsidRDefault="003719AF" w:rsidP="009210F3">
      <w:pPr>
        <w:jc w:val="both"/>
        <w:rPr>
          <w:sz w:val="20"/>
          <w:szCs w:val="20"/>
        </w:rPr>
      </w:pPr>
    </w:p>
    <w:p w:rsidR="003719AF" w:rsidRDefault="003719AF" w:rsidP="009210F3">
      <w:pPr>
        <w:jc w:val="both"/>
        <w:rPr>
          <w:sz w:val="20"/>
          <w:szCs w:val="20"/>
        </w:rPr>
      </w:pPr>
    </w:p>
    <w:p w:rsidR="003719AF" w:rsidRDefault="003719AF" w:rsidP="009210F3">
      <w:pPr>
        <w:jc w:val="both"/>
        <w:rPr>
          <w:sz w:val="20"/>
          <w:szCs w:val="20"/>
        </w:rPr>
      </w:pPr>
    </w:p>
    <w:p w:rsidR="003719AF" w:rsidRDefault="003719AF" w:rsidP="009210F3">
      <w:pPr>
        <w:jc w:val="both"/>
        <w:rPr>
          <w:sz w:val="20"/>
          <w:szCs w:val="20"/>
        </w:rPr>
      </w:pPr>
    </w:p>
    <w:p w:rsidR="003719AF" w:rsidRDefault="003719AF" w:rsidP="009210F3">
      <w:pPr>
        <w:jc w:val="both"/>
        <w:rPr>
          <w:sz w:val="20"/>
          <w:szCs w:val="20"/>
        </w:rPr>
      </w:pPr>
    </w:p>
    <w:p w:rsidR="003719AF" w:rsidRDefault="003719AF" w:rsidP="009210F3">
      <w:pPr>
        <w:jc w:val="both"/>
        <w:rPr>
          <w:sz w:val="20"/>
          <w:szCs w:val="20"/>
        </w:rPr>
      </w:pPr>
    </w:p>
    <w:p w:rsidR="003719AF" w:rsidRDefault="003719AF" w:rsidP="009210F3">
      <w:pPr>
        <w:jc w:val="both"/>
        <w:rPr>
          <w:sz w:val="20"/>
          <w:szCs w:val="20"/>
        </w:rPr>
      </w:pPr>
    </w:p>
    <w:p w:rsidR="003719AF" w:rsidRDefault="003719AF" w:rsidP="009210F3">
      <w:pPr>
        <w:jc w:val="both"/>
        <w:rPr>
          <w:sz w:val="20"/>
          <w:szCs w:val="20"/>
        </w:rPr>
      </w:pPr>
    </w:p>
    <w:p w:rsidR="003719AF" w:rsidRDefault="003719AF" w:rsidP="009210F3">
      <w:pPr>
        <w:jc w:val="both"/>
        <w:rPr>
          <w:sz w:val="20"/>
          <w:szCs w:val="20"/>
        </w:rPr>
      </w:pPr>
    </w:p>
    <w:p w:rsidR="003719AF" w:rsidRDefault="003719AF" w:rsidP="009210F3">
      <w:pPr>
        <w:jc w:val="both"/>
        <w:rPr>
          <w:sz w:val="20"/>
          <w:szCs w:val="20"/>
        </w:rPr>
      </w:pPr>
    </w:p>
    <w:p w:rsidR="003719AF" w:rsidRDefault="003719AF" w:rsidP="009210F3">
      <w:pPr>
        <w:jc w:val="both"/>
        <w:rPr>
          <w:sz w:val="20"/>
          <w:szCs w:val="20"/>
        </w:rPr>
      </w:pPr>
    </w:p>
    <w:p w:rsidR="003719AF" w:rsidRDefault="003719AF" w:rsidP="009210F3">
      <w:pPr>
        <w:jc w:val="both"/>
        <w:rPr>
          <w:sz w:val="20"/>
          <w:szCs w:val="20"/>
        </w:rPr>
      </w:pPr>
    </w:p>
    <w:p w:rsidR="003719AF" w:rsidRDefault="003719AF" w:rsidP="009210F3">
      <w:pPr>
        <w:jc w:val="both"/>
        <w:rPr>
          <w:sz w:val="20"/>
          <w:szCs w:val="20"/>
        </w:rPr>
      </w:pPr>
    </w:p>
    <w:p w:rsidR="003719AF" w:rsidRDefault="003719AF" w:rsidP="009210F3">
      <w:pPr>
        <w:jc w:val="both"/>
        <w:rPr>
          <w:sz w:val="20"/>
          <w:szCs w:val="20"/>
        </w:rPr>
      </w:pPr>
    </w:p>
    <w:p w:rsidR="003719AF" w:rsidRDefault="003719AF" w:rsidP="009210F3">
      <w:pPr>
        <w:jc w:val="both"/>
        <w:rPr>
          <w:sz w:val="20"/>
          <w:szCs w:val="20"/>
        </w:rPr>
      </w:pPr>
    </w:p>
    <w:p w:rsidR="003719AF" w:rsidRDefault="003719AF" w:rsidP="009210F3">
      <w:pPr>
        <w:jc w:val="both"/>
        <w:rPr>
          <w:sz w:val="20"/>
          <w:szCs w:val="20"/>
        </w:rPr>
      </w:pPr>
    </w:p>
    <w:p w:rsidR="003719AF" w:rsidRDefault="003719AF" w:rsidP="009210F3">
      <w:pPr>
        <w:jc w:val="both"/>
        <w:rPr>
          <w:sz w:val="20"/>
          <w:szCs w:val="20"/>
        </w:rPr>
      </w:pPr>
    </w:p>
    <w:p w:rsidR="003719AF" w:rsidRDefault="003719AF" w:rsidP="009210F3">
      <w:pPr>
        <w:jc w:val="both"/>
        <w:rPr>
          <w:sz w:val="20"/>
          <w:szCs w:val="20"/>
        </w:rPr>
      </w:pPr>
    </w:p>
    <w:p w:rsidR="003719AF" w:rsidRDefault="003719AF" w:rsidP="009210F3">
      <w:pPr>
        <w:jc w:val="both"/>
        <w:rPr>
          <w:sz w:val="20"/>
          <w:szCs w:val="20"/>
        </w:rPr>
      </w:pPr>
    </w:p>
    <w:p w:rsidR="003719AF" w:rsidRDefault="003719AF" w:rsidP="009210F3">
      <w:pPr>
        <w:jc w:val="both"/>
        <w:rPr>
          <w:sz w:val="20"/>
          <w:szCs w:val="20"/>
        </w:rPr>
      </w:pPr>
    </w:p>
    <w:p w:rsidR="003719AF" w:rsidRDefault="003719AF" w:rsidP="009210F3">
      <w:pPr>
        <w:jc w:val="both"/>
        <w:rPr>
          <w:sz w:val="20"/>
          <w:szCs w:val="20"/>
        </w:rPr>
      </w:pPr>
    </w:p>
    <w:p w:rsidR="003719AF" w:rsidRDefault="003719AF" w:rsidP="009210F3">
      <w:pPr>
        <w:jc w:val="both"/>
        <w:rPr>
          <w:sz w:val="20"/>
          <w:szCs w:val="20"/>
        </w:rPr>
      </w:pPr>
    </w:p>
    <w:p w:rsidR="003719AF" w:rsidRDefault="003719AF" w:rsidP="009210F3">
      <w:pPr>
        <w:jc w:val="both"/>
        <w:rPr>
          <w:sz w:val="20"/>
          <w:szCs w:val="20"/>
        </w:rPr>
      </w:pPr>
    </w:p>
    <w:p w:rsidR="003719AF" w:rsidRDefault="003719AF" w:rsidP="009210F3">
      <w:pPr>
        <w:jc w:val="both"/>
        <w:rPr>
          <w:sz w:val="20"/>
          <w:szCs w:val="20"/>
        </w:rPr>
      </w:pPr>
    </w:p>
    <w:p w:rsidR="003719AF" w:rsidRDefault="003719AF" w:rsidP="009210F3">
      <w:pPr>
        <w:jc w:val="both"/>
        <w:rPr>
          <w:sz w:val="20"/>
          <w:szCs w:val="20"/>
        </w:rPr>
      </w:pPr>
    </w:p>
    <w:p w:rsidR="003719AF" w:rsidRDefault="003719AF" w:rsidP="009210F3">
      <w:pPr>
        <w:jc w:val="both"/>
        <w:rPr>
          <w:sz w:val="20"/>
          <w:szCs w:val="20"/>
        </w:rPr>
      </w:pPr>
    </w:p>
    <w:p w:rsidR="003719AF" w:rsidRDefault="003719AF" w:rsidP="009210F3">
      <w:pPr>
        <w:jc w:val="both"/>
        <w:rPr>
          <w:sz w:val="20"/>
          <w:szCs w:val="20"/>
        </w:rPr>
      </w:pPr>
    </w:p>
    <w:p w:rsidR="00C77B44" w:rsidRPr="0007405A" w:rsidRDefault="00C77B44" w:rsidP="009210F3">
      <w:pPr>
        <w:jc w:val="both"/>
        <w:rPr>
          <w:sz w:val="20"/>
          <w:szCs w:val="20"/>
        </w:rPr>
      </w:pPr>
      <w:r>
        <w:rPr>
          <w:sz w:val="20"/>
          <w:szCs w:val="20"/>
        </w:rPr>
        <w:t>И</w:t>
      </w:r>
      <w:r w:rsidR="00C149AC">
        <w:rPr>
          <w:sz w:val="20"/>
          <w:szCs w:val="20"/>
        </w:rPr>
        <w:t xml:space="preserve">сп. Ильясов С.Е. </w:t>
      </w:r>
      <w:r w:rsidRPr="0007405A">
        <w:rPr>
          <w:sz w:val="20"/>
          <w:szCs w:val="20"/>
        </w:rPr>
        <w:t>ДЦОМП</w:t>
      </w:r>
      <w:r w:rsidR="007267F4">
        <w:rPr>
          <w:sz w:val="20"/>
          <w:szCs w:val="20"/>
        </w:rPr>
        <w:t>с</w:t>
      </w:r>
    </w:p>
    <w:p w:rsidR="00C77B44" w:rsidRPr="009210F3" w:rsidRDefault="00C77B44" w:rsidP="009210F3">
      <w:pPr>
        <w:tabs>
          <w:tab w:val="center" w:pos="4818"/>
        </w:tabs>
        <w:jc w:val="both"/>
        <w:rPr>
          <w:sz w:val="20"/>
          <w:szCs w:val="20"/>
        </w:rPr>
      </w:pPr>
      <w:r>
        <w:rPr>
          <w:sz w:val="20"/>
          <w:szCs w:val="20"/>
        </w:rPr>
        <w:t>2-86-8</w:t>
      </w:r>
      <w:r w:rsidR="00B06272">
        <w:rPr>
          <w:sz w:val="20"/>
          <w:szCs w:val="20"/>
        </w:rPr>
        <w:t xml:space="preserve">1 </w:t>
      </w:r>
    </w:p>
    <w:sectPr w:rsidR="00C77B44" w:rsidRPr="009210F3" w:rsidSect="00BE128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301F" w:rsidRDefault="001C301F">
      <w:r>
        <w:separator/>
      </w:r>
    </w:p>
  </w:endnote>
  <w:endnote w:type="continuationSeparator" w:id="0">
    <w:p w:rsidR="001C301F" w:rsidRDefault="001C30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ussianRail G Pro">
    <w:panose1 w:val="00000000000000000000"/>
    <w:charset w:val="00"/>
    <w:family w:val="modern"/>
    <w:notTrueType/>
    <w:pitch w:val="variable"/>
    <w:sig w:usb0="800002AF" w:usb1="4000204B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6AD" w:rsidRDefault="004D46AD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6AD" w:rsidRDefault="004D46AD">
    <w:pPr>
      <w:pStyle w:val="a6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4818" type="#_x0000_t202" style="position:absolute;margin-left:0;margin-top:794pt;width:132pt;height:112pt;z-index:251659264;mso-wrap-style:none;mso-position-horizontal:center;mso-position-horizontal-relative:page;mso-position-vertical-relative:page" o:allowincell="f" filled="f" strokecolor="blue" strokeweight="2pt">
          <v:stroke color2="black"/>
          <v:textbox style="mso-fit-shape-to-text:t">
            <w:txbxContent>
              <w:p w:rsidR="004D46AD" w:rsidRDefault="004D46AD" w:rsidP="004D46AD">
                <w:pPr>
                  <w:jc w:val="center"/>
                  <w:rPr>
                    <w:rFonts w:ascii="Calibri" w:hAnsi="Calibri" w:cs="Calibri"/>
                    <w:b/>
                    <w:color w:val="0000FF"/>
                    <w:sz w:val="18"/>
                  </w:rPr>
                </w:pPr>
                <w:r w:rsidRPr="004D46AD">
                  <w:rPr>
                    <w:rFonts w:ascii="Calibri" w:hAnsi="Calibri" w:cs="Calibri"/>
                    <w:b/>
                    <w:color w:val="0000FF"/>
                    <w:sz w:val="18"/>
                  </w:rPr>
                  <w:t>Электронная подпись. Подписал: Аграфенин Д.В.</w:t>
                </w:r>
              </w:p>
              <w:p w:rsidR="004D46AD" w:rsidRPr="004D46AD" w:rsidRDefault="004D46AD" w:rsidP="004D46AD">
                <w:pPr>
                  <w:rPr>
                    <w:rFonts w:ascii="Calibri" w:hAnsi="Calibri" w:cs="Calibri"/>
                    <w:b/>
                    <w:color w:val="0000FF"/>
                    <w:sz w:val="18"/>
                  </w:rPr>
                </w:pPr>
                <w:r w:rsidRPr="004D46AD">
                  <w:rPr>
                    <w:rFonts w:ascii="Calibri" w:hAnsi="Calibri" w:cs="Calibri"/>
                    <w:b/>
                    <w:color w:val="0000FF"/>
                    <w:sz w:val="18"/>
                  </w:rPr>
                  <w:t>№КБШ НГ-40/р от 26.02.2024</w:t>
                </w:r>
              </w:p>
            </w:txbxContent>
          </v:textbox>
          <w10:wrap anchorx="page" anchory="page"/>
          <w10:anchorlock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6AD" w:rsidRDefault="004D46AD">
    <w:pPr>
      <w:pStyle w:val="a6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FS_StampObjLite_001" o:spid="_x0000_s34817" type="#_x0000_t202" style="position:absolute;margin-left:0;margin-top:794pt;width:132pt;height:112pt;z-index:251658240;mso-wrap-style:none;mso-position-horizontal:center;mso-position-horizontal-relative:page;mso-position-vertical-relative:page" o:allowincell="f" filled="f" strokecolor="blue" strokeweight="2pt">
          <v:stroke color2="black"/>
          <v:textbox style="mso-fit-shape-to-text:t">
            <w:txbxContent>
              <w:p w:rsidR="004D46AD" w:rsidRDefault="004D46AD" w:rsidP="004D46AD">
                <w:pPr>
                  <w:jc w:val="center"/>
                  <w:rPr>
                    <w:rFonts w:ascii="Calibri" w:hAnsi="Calibri" w:cs="Calibri"/>
                    <w:b/>
                    <w:color w:val="0000FF"/>
                    <w:sz w:val="18"/>
                  </w:rPr>
                </w:pPr>
                <w:r w:rsidRPr="004D46AD">
                  <w:rPr>
                    <w:rFonts w:ascii="Calibri" w:hAnsi="Calibri" w:cs="Calibri"/>
                    <w:b/>
                    <w:color w:val="0000FF"/>
                    <w:sz w:val="18"/>
                  </w:rPr>
                  <w:t>Электронная подпись. Подписал: Аграфенин Д.В.</w:t>
                </w:r>
              </w:p>
              <w:p w:rsidR="004D46AD" w:rsidRPr="004D46AD" w:rsidRDefault="004D46AD" w:rsidP="004D46AD">
                <w:pPr>
                  <w:rPr>
                    <w:rFonts w:ascii="Calibri" w:hAnsi="Calibri" w:cs="Calibri"/>
                    <w:b/>
                    <w:color w:val="0000FF"/>
                    <w:sz w:val="18"/>
                  </w:rPr>
                </w:pPr>
                <w:r w:rsidRPr="004D46AD">
                  <w:rPr>
                    <w:rFonts w:ascii="Calibri" w:hAnsi="Calibri" w:cs="Calibri"/>
                    <w:b/>
                    <w:color w:val="0000FF"/>
                    <w:sz w:val="18"/>
                  </w:rPr>
                  <w:t>№КБШ НГ-40/р от 26.02.2024</w:t>
                </w:r>
              </w:p>
            </w:txbxContent>
          </v:textbox>
          <w10:wrap anchorx="page" anchory="page"/>
          <w10:anchorlock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301F" w:rsidRDefault="001C301F">
      <w:r>
        <w:separator/>
      </w:r>
    </w:p>
  </w:footnote>
  <w:footnote w:type="continuationSeparator" w:id="0">
    <w:p w:rsidR="001C301F" w:rsidRDefault="001C30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B44" w:rsidRDefault="00DB277C" w:rsidP="007C10F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77B4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77B44" w:rsidRDefault="00C77B44" w:rsidP="007F6D5B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B44" w:rsidRDefault="00DB277C">
    <w:pPr>
      <w:pStyle w:val="a3"/>
      <w:jc w:val="center"/>
    </w:pPr>
    <w:fldSimple w:instr=" PAGE   \* MERGEFORMAT ">
      <w:r w:rsidR="004D46AD">
        <w:rPr>
          <w:noProof/>
        </w:rPr>
        <w:t>2</w:t>
      </w:r>
    </w:fldSimple>
  </w:p>
  <w:p w:rsidR="00C77B44" w:rsidRPr="00A0585A" w:rsidRDefault="00C77B44" w:rsidP="007F6D5B">
    <w:pPr>
      <w:pStyle w:val="a3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6AD" w:rsidRDefault="004D46A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D27A2"/>
    <w:multiLevelType w:val="multilevel"/>
    <w:tmpl w:val="4CDE4682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>
    <w:nsid w:val="1F6E76B6"/>
    <w:multiLevelType w:val="hybridMultilevel"/>
    <w:tmpl w:val="89445502"/>
    <w:lvl w:ilvl="0" w:tplc="47C0E64C">
      <w:start w:val="1"/>
      <w:numFmt w:val="decimal"/>
      <w:lvlText w:val="%1."/>
      <w:lvlJc w:val="left"/>
      <w:pPr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20081A75"/>
    <w:multiLevelType w:val="multilevel"/>
    <w:tmpl w:val="4D566280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">
    <w:nsid w:val="2A745D06"/>
    <w:multiLevelType w:val="multilevel"/>
    <w:tmpl w:val="CED67406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2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76" w:hanging="2160"/>
      </w:pPr>
      <w:rPr>
        <w:rFonts w:hint="default"/>
      </w:rPr>
    </w:lvl>
  </w:abstractNum>
  <w:abstractNum w:abstractNumId="4">
    <w:nsid w:val="34816F53"/>
    <w:multiLevelType w:val="multilevel"/>
    <w:tmpl w:val="4B00C92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38C4706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432A5B43"/>
    <w:multiLevelType w:val="multilevel"/>
    <w:tmpl w:val="0419001F"/>
    <w:lvl w:ilvl="0">
      <w:start w:val="1"/>
      <w:numFmt w:val="decimal"/>
      <w:lvlText w:val="%1."/>
      <w:lvlJc w:val="left"/>
      <w:pPr>
        <w:ind w:left="1212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55F026D3"/>
    <w:multiLevelType w:val="multilevel"/>
    <w:tmpl w:val="5552945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03C1BF5"/>
    <w:multiLevelType w:val="hybridMultilevel"/>
    <w:tmpl w:val="CEB23AD8"/>
    <w:lvl w:ilvl="0" w:tplc="608E7C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55635CC"/>
    <w:multiLevelType w:val="hybridMultilevel"/>
    <w:tmpl w:val="FBE63808"/>
    <w:lvl w:ilvl="0" w:tplc="17125FAC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5"/>
  </w:num>
  <w:num w:numId="5">
    <w:abstractNumId w:val="9"/>
  </w:num>
  <w:num w:numId="6">
    <w:abstractNumId w:val="4"/>
  </w:num>
  <w:num w:numId="7">
    <w:abstractNumId w:val="7"/>
  </w:num>
  <w:num w:numId="8">
    <w:abstractNumId w:val="0"/>
  </w:num>
  <w:num w:numId="9">
    <w:abstractNumId w:val="2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attachedTemplate r:id="rId1"/>
  <w:stylePaneFormatFilter w:val="3F01"/>
  <w:documentProtection w:edit="readOnly" w:enforcement="1" w:cryptProviderType="rsaFull" w:cryptAlgorithmClass="hash" w:cryptAlgorithmType="typeAny" w:cryptAlgorithmSid="4" w:cryptSpinCount="100000" w:hash="8XjeGwRRBgWtdG54CjWdZYwWHo4=" w:salt="4nBSz8eOA4HQCzRG1IkvDA==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35842"/>
    <o:shapelayout v:ext="edit">
      <o:idmap v:ext="edit" data="34"/>
    </o:shapelayout>
  </w:hdrShapeDefaults>
  <w:footnotePr>
    <w:footnote w:id="-1"/>
    <w:footnote w:id="0"/>
  </w:footnotePr>
  <w:endnotePr>
    <w:endnote w:id="-1"/>
    <w:endnote w:id="0"/>
  </w:endnotePr>
  <w:compat/>
  <w:rsids>
    <w:rsidRoot w:val="00D50A48"/>
    <w:rsid w:val="000079FC"/>
    <w:rsid w:val="00015B6C"/>
    <w:rsid w:val="00024FC2"/>
    <w:rsid w:val="0002772A"/>
    <w:rsid w:val="00034574"/>
    <w:rsid w:val="00041410"/>
    <w:rsid w:val="000422D0"/>
    <w:rsid w:val="000478A3"/>
    <w:rsid w:val="0005277E"/>
    <w:rsid w:val="00060322"/>
    <w:rsid w:val="000672D0"/>
    <w:rsid w:val="0006781B"/>
    <w:rsid w:val="0007405A"/>
    <w:rsid w:val="00077FD1"/>
    <w:rsid w:val="000859CD"/>
    <w:rsid w:val="00093200"/>
    <w:rsid w:val="0009619A"/>
    <w:rsid w:val="0009659E"/>
    <w:rsid w:val="000B0723"/>
    <w:rsid w:val="000B71C5"/>
    <w:rsid w:val="000B7AF1"/>
    <w:rsid w:val="000B7B66"/>
    <w:rsid w:val="000C1E32"/>
    <w:rsid w:val="000C64AC"/>
    <w:rsid w:val="000D2B67"/>
    <w:rsid w:val="000D6923"/>
    <w:rsid w:val="000E315A"/>
    <w:rsid w:val="000F2A9E"/>
    <w:rsid w:val="00105FF5"/>
    <w:rsid w:val="0011585D"/>
    <w:rsid w:val="00117FA2"/>
    <w:rsid w:val="00122D70"/>
    <w:rsid w:val="0012597A"/>
    <w:rsid w:val="00130DBA"/>
    <w:rsid w:val="001349E6"/>
    <w:rsid w:val="00141E47"/>
    <w:rsid w:val="00163AF1"/>
    <w:rsid w:val="00167AA1"/>
    <w:rsid w:val="00171096"/>
    <w:rsid w:val="00171827"/>
    <w:rsid w:val="001834F9"/>
    <w:rsid w:val="00194886"/>
    <w:rsid w:val="00194D7D"/>
    <w:rsid w:val="001964A2"/>
    <w:rsid w:val="00196A1B"/>
    <w:rsid w:val="001972DD"/>
    <w:rsid w:val="001B4D62"/>
    <w:rsid w:val="001B7395"/>
    <w:rsid w:val="001C301F"/>
    <w:rsid w:val="001E4070"/>
    <w:rsid w:val="00207E8F"/>
    <w:rsid w:val="002142F6"/>
    <w:rsid w:val="0021496F"/>
    <w:rsid w:val="002211C5"/>
    <w:rsid w:val="0022441E"/>
    <w:rsid w:val="00230812"/>
    <w:rsid w:val="00242C01"/>
    <w:rsid w:val="00252826"/>
    <w:rsid w:val="00256C35"/>
    <w:rsid w:val="00263932"/>
    <w:rsid w:val="002702A7"/>
    <w:rsid w:val="00270842"/>
    <w:rsid w:val="002740B8"/>
    <w:rsid w:val="00276C84"/>
    <w:rsid w:val="00282AAD"/>
    <w:rsid w:val="0028421D"/>
    <w:rsid w:val="00294AD0"/>
    <w:rsid w:val="002B27C8"/>
    <w:rsid w:val="002B7B11"/>
    <w:rsid w:val="002C18B0"/>
    <w:rsid w:val="002D057D"/>
    <w:rsid w:val="002D3620"/>
    <w:rsid w:val="002D5D07"/>
    <w:rsid w:val="002D6668"/>
    <w:rsid w:val="002D67A8"/>
    <w:rsid w:val="002D7E02"/>
    <w:rsid w:val="002E1862"/>
    <w:rsid w:val="002E250C"/>
    <w:rsid w:val="002E5582"/>
    <w:rsid w:val="002F07CA"/>
    <w:rsid w:val="002F24FF"/>
    <w:rsid w:val="002F32A8"/>
    <w:rsid w:val="002F7DF3"/>
    <w:rsid w:val="00304BCF"/>
    <w:rsid w:val="00310D1E"/>
    <w:rsid w:val="0031191C"/>
    <w:rsid w:val="00324C1E"/>
    <w:rsid w:val="003374EE"/>
    <w:rsid w:val="00350F8C"/>
    <w:rsid w:val="00353911"/>
    <w:rsid w:val="00361234"/>
    <w:rsid w:val="0036410D"/>
    <w:rsid w:val="003719AF"/>
    <w:rsid w:val="0037490D"/>
    <w:rsid w:val="00380BEE"/>
    <w:rsid w:val="00387C3A"/>
    <w:rsid w:val="00390D07"/>
    <w:rsid w:val="0039444A"/>
    <w:rsid w:val="00396354"/>
    <w:rsid w:val="00397437"/>
    <w:rsid w:val="003A097C"/>
    <w:rsid w:val="003B18E9"/>
    <w:rsid w:val="003B2ECF"/>
    <w:rsid w:val="003C7D01"/>
    <w:rsid w:val="003D4071"/>
    <w:rsid w:val="003E0CBB"/>
    <w:rsid w:val="003E1648"/>
    <w:rsid w:val="003F278F"/>
    <w:rsid w:val="003F2B12"/>
    <w:rsid w:val="003F57A8"/>
    <w:rsid w:val="004041E5"/>
    <w:rsid w:val="00410E1E"/>
    <w:rsid w:val="00410EC2"/>
    <w:rsid w:val="00413D7A"/>
    <w:rsid w:val="00416CD5"/>
    <w:rsid w:val="0041799F"/>
    <w:rsid w:val="004322BC"/>
    <w:rsid w:val="00432C79"/>
    <w:rsid w:val="004353C5"/>
    <w:rsid w:val="004426DF"/>
    <w:rsid w:val="00451656"/>
    <w:rsid w:val="00451E3A"/>
    <w:rsid w:val="0045295F"/>
    <w:rsid w:val="0046140A"/>
    <w:rsid w:val="0046407E"/>
    <w:rsid w:val="0046595F"/>
    <w:rsid w:val="00474064"/>
    <w:rsid w:val="00474D57"/>
    <w:rsid w:val="00487A19"/>
    <w:rsid w:val="00491BD2"/>
    <w:rsid w:val="004A2324"/>
    <w:rsid w:val="004A30B7"/>
    <w:rsid w:val="004C0944"/>
    <w:rsid w:val="004C0D68"/>
    <w:rsid w:val="004C751E"/>
    <w:rsid w:val="004D10DF"/>
    <w:rsid w:val="004D27C8"/>
    <w:rsid w:val="004D46AD"/>
    <w:rsid w:val="004D7423"/>
    <w:rsid w:val="004E015C"/>
    <w:rsid w:val="004E177B"/>
    <w:rsid w:val="004E2C62"/>
    <w:rsid w:val="004E7727"/>
    <w:rsid w:val="004F09B5"/>
    <w:rsid w:val="00500324"/>
    <w:rsid w:val="00505C88"/>
    <w:rsid w:val="00521985"/>
    <w:rsid w:val="00555BCB"/>
    <w:rsid w:val="00567421"/>
    <w:rsid w:val="00571FBC"/>
    <w:rsid w:val="005722D0"/>
    <w:rsid w:val="00580086"/>
    <w:rsid w:val="0058299A"/>
    <w:rsid w:val="00592635"/>
    <w:rsid w:val="00593A63"/>
    <w:rsid w:val="00594AC3"/>
    <w:rsid w:val="005A5FFA"/>
    <w:rsid w:val="005A6CC3"/>
    <w:rsid w:val="005B6C1F"/>
    <w:rsid w:val="005D33A2"/>
    <w:rsid w:val="005F4869"/>
    <w:rsid w:val="005F704D"/>
    <w:rsid w:val="00601F1B"/>
    <w:rsid w:val="00611C9E"/>
    <w:rsid w:val="00615446"/>
    <w:rsid w:val="006164B2"/>
    <w:rsid w:val="00620C3E"/>
    <w:rsid w:val="00622903"/>
    <w:rsid w:val="00637C90"/>
    <w:rsid w:val="00640175"/>
    <w:rsid w:val="006402BA"/>
    <w:rsid w:val="0064379B"/>
    <w:rsid w:val="00663552"/>
    <w:rsid w:val="006759E4"/>
    <w:rsid w:val="006767B8"/>
    <w:rsid w:val="00682186"/>
    <w:rsid w:val="0068688A"/>
    <w:rsid w:val="006B1361"/>
    <w:rsid w:val="006B688A"/>
    <w:rsid w:val="006C20BE"/>
    <w:rsid w:val="006C33BE"/>
    <w:rsid w:val="006D4A3D"/>
    <w:rsid w:val="006D51D7"/>
    <w:rsid w:val="006D66C5"/>
    <w:rsid w:val="006E253D"/>
    <w:rsid w:val="006E682C"/>
    <w:rsid w:val="006F55CD"/>
    <w:rsid w:val="00711CC1"/>
    <w:rsid w:val="00712011"/>
    <w:rsid w:val="007147DD"/>
    <w:rsid w:val="0072598A"/>
    <w:rsid w:val="007267F4"/>
    <w:rsid w:val="00727A84"/>
    <w:rsid w:val="00741B73"/>
    <w:rsid w:val="00742D0C"/>
    <w:rsid w:val="00744A85"/>
    <w:rsid w:val="00746F6A"/>
    <w:rsid w:val="007502A2"/>
    <w:rsid w:val="00756876"/>
    <w:rsid w:val="00757D83"/>
    <w:rsid w:val="007660C3"/>
    <w:rsid w:val="007763E2"/>
    <w:rsid w:val="00780196"/>
    <w:rsid w:val="00786F70"/>
    <w:rsid w:val="00787061"/>
    <w:rsid w:val="0079063C"/>
    <w:rsid w:val="007A087B"/>
    <w:rsid w:val="007A4408"/>
    <w:rsid w:val="007A7527"/>
    <w:rsid w:val="007A76D3"/>
    <w:rsid w:val="007B1A1C"/>
    <w:rsid w:val="007B3D25"/>
    <w:rsid w:val="007C10FC"/>
    <w:rsid w:val="007C245D"/>
    <w:rsid w:val="007C6B12"/>
    <w:rsid w:val="007D5101"/>
    <w:rsid w:val="007E102E"/>
    <w:rsid w:val="007E186D"/>
    <w:rsid w:val="007E193C"/>
    <w:rsid w:val="007E3267"/>
    <w:rsid w:val="007E374C"/>
    <w:rsid w:val="007E40FC"/>
    <w:rsid w:val="007E49C0"/>
    <w:rsid w:val="007F467E"/>
    <w:rsid w:val="007F5054"/>
    <w:rsid w:val="007F6D5B"/>
    <w:rsid w:val="007F78FC"/>
    <w:rsid w:val="00801925"/>
    <w:rsid w:val="00801975"/>
    <w:rsid w:val="00802795"/>
    <w:rsid w:val="00803189"/>
    <w:rsid w:val="008051B5"/>
    <w:rsid w:val="008108BF"/>
    <w:rsid w:val="008118F5"/>
    <w:rsid w:val="008146D1"/>
    <w:rsid w:val="00817430"/>
    <w:rsid w:val="00832698"/>
    <w:rsid w:val="00833D47"/>
    <w:rsid w:val="008356A8"/>
    <w:rsid w:val="00835A85"/>
    <w:rsid w:val="00837FCD"/>
    <w:rsid w:val="00842F81"/>
    <w:rsid w:val="00844E33"/>
    <w:rsid w:val="0084587D"/>
    <w:rsid w:val="008506C2"/>
    <w:rsid w:val="008613A3"/>
    <w:rsid w:val="008652C5"/>
    <w:rsid w:val="00867295"/>
    <w:rsid w:val="0087613A"/>
    <w:rsid w:val="00881A53"/>
    <w:rsid w:val="0088727E"/>
    <w:rsid w:val="008A03E4"/>
    <w:rsid w:val="008B5A9F"/>
    <w:rsid w:val="008B7280"/>
    <w:rsid w:val="008C2FB8"/>
    <w:rsid w:val="008C6CDC"/>
    <w:rsid w:val="008D4E29"/>
    <w:rsid w:val="008D7236"/>
    <w:rsid w:val="008D7E2A"/>
    <w:rsid w:val="008E3A3C"/>
    <w:rsid w:val="008E78AC"/>
    <w:rsid w:val="008F04C0"/>
    <w:rsid w:val="00906F29"/>
    <w:rsid w:val="0090730A"/>
    <w:rsid w:val="00910950"/>
    <w:rsid w:val="00916C85"/>
    <w:rsid w:val="009210F3"/>
    <w:rsid w:val="00933DCC"/>
    <w:rsid w:val="009420EF"/>
    <w:rsid w:val="00953046"/>
    <w:rsid w:val="00970746"/>
    <w:rsid w:val="00973422"/>
    <w:rsid w:val="0097489A"/>
    <w:rsid w:val="00975D78"/>
    <w:rsid w:val="00982294"/>
    <w:rsid w:val="00997E1E"/>
    <w:rsid w:val="009A0761"/>
    <w:rsid w:val="009A3163"/>
    <w:rsid w:val="009A55FD"/>
    <w:rsid w:val="009B0490"/>
    <w:rsid w:val="009B4445"/>
    <w:rsid w:val="009B5E72"/>
    <w:rsid w:val="009B624E"/>
    <w:rsid w:val="009D7089"/>
    <w:rsid w:val="009E4F4F"/>
    <w:rsid w:val="009F0436"/>
    <w:rsid w:val="00A0585A"/>
    <w:rsid w:val="00A06B1B"/>
    <w:rsid w:val="00A06B35"/>
    <w:rsid w:val="00A13307"/>
    <w:rsid w:val="00A166C5"/>
    <w:rsid w:val="00A26935"/>
    <w:rsid w:val="00A354EE"/>
    <w:rsid w:val="00A36AC0"/>
    <w:rsid w:val="00A41781"/>
    <w:rsid w:val="00A45765"/>
    <w:rsid w:val="00A460C6"/>
    <w:rsid w:val="00A57677"/>
    <w:rsid w:val="00A615F7"/>
    <w:rsid w:val="00A64C7E"/>
    <w:rsid w:val="00A669BD"/>
    <w:rsid w:val="00A67D34"/>
    <w:rsid w:val="00A70AF8"/>
    <w:rsid w:val="00A81EFE"/>
    <w:rsid w:val="00A82058"/>
    <w:rsid w:val="00A85BFC"/>
    <w:rsid w:val="00A909FE"/>
    <w:rsid w:val="00A91764"/>
    <w:rsid w:val="00A9427F"/>
    <w:rsid w:val="00AC1F65"/>
    <w:rsid w:val="00AD0A27"/>
    <w:rsid w:val="00AD3750"/>
    <w:rsid w:val="00AE3D45"/>
    <w:rsid w:val="00AE6F43"/>
    <w:rsid w:val="00AE7C30"/>
    <w:rsid w:val="00B01DD7"/>
    <w:rsid w:val="00B06272"/>
    <w:rsid w:val="00B07AA8"/>
    <w:rsid w:val="00B1329C"/>
    <w:rsid w:val="00B20BA0"/>
    <w:rsid w:val="00B2186C"/>
    <w:rsid w:val="00B229FE"/>
    <w:rsid w:val="00B24CE6"/>
    <w:rsid w:val="00B24F20"/>
    <w:rsid w:val="00B267DC"/>
    <w:rsid w:val="00B33196"/>
    <w:rsid w:val="00B40F17"/>
    <w:rsid w:val="00B424A1"/>
    <w:rsid w:val="00B46429"/>
    <w:rsid w:val="00B46923"/>
    <w:rsid w:val="00B501E8"/>
    <w:rsid w:val="00B61DCA"/>
    <w:rsid w:val="00B6463A"/>
    <w:rsid w:val="00B658E0"/>
    <w:rsid w:val="00B667F2"/>
    <w:rsid w:val="00B66F58"/>
    <w:rsid w:val="00B75D26"/>
    <w:rsid w:val="00B817A4"/>
    <w:rsid w:val="00BA1245"/>
    <w:rsid w:val="00BA7037"/>
    <w:rsid w:val="00BB5C45"/>
    <w:rsid w:val="00BC62F9"/>
    <w:rsid w:val="00BC735A"/>
    <w:rsid w:val="00BD399D"/>
    <w:rsid w:val="00BD6343"/>
    <w:rsid w:val="00BE1285"/>
    <w:rsid w:val="00BE6138"/>
    <w:rsid w:val="00BF7803"/>
    <w:rsid w:val="00C0727D"/>
    <w:rsid w:val="00C11473"/>
    <w:rsid w:val="00C13018"/>
    <w:rsid w:val="00C149AC"/>
    <w:rsid w:val="00C17F8A"/>
    <w:rsid w:val="00C25808"/>
    <w:rsid w:val="00C35323"/>
    <w:rsid w:val="00C3765F"/>
    <w:rsid w:val="00C73BDF"/>
    <w:rsid w:val="00C754FF"/>
    <w:rsid w:val="00C77B44"/>
    <w:rsid w:val="00C80D00"/>
    <w:rsid w:val="00C81508"/>
    <w:rsid w:val="00C919E3"/>
    <w:rsid w:val="00C92661"/>
    <w:rsid w:val="00C96B59"/>
    <w:rsid w:val="00C97351"/>
    <w:rsid w:val="00CA66CA"/>
    <w:rsid w:val="00CB2EC5"/>
    <w:rsid w:val="00CB5655"/>
    <w:rsid w:val="00CB6AD3"/>
    <w:rsid w:val="00CC0600"/>
    <w:rsid w:val="00CC308D"/>
    <w:rsid w:val="00CD24CE"/>
    <w:rsid w:val="00CF19DA"/>
    <w:rsid w:val="00CF4188"/>
    <w:rsid w:val="00CF792B"/>
    <w:rsid w:val="00D03757"/>
    <w:rsid w:val="00D05657"/>
    <w:rsid w:val="00D157A5"/>
    <w:rsid w:val="00D15C7F"/>
    <w:rsid w:val="00D2306B"/>
    <w:rsid w:val="00D23A4E"/>
    <w:rsid w:val="00D325C6"/>
    <w:rsid w:val="00D339FB"/>
    <w:rsid w:val="00D414D4"/>
    <w:rsid w:val="00D442E2"/>
    <w:rsid w:val="00D478D7"/>
    <w:rsid w:val="00D50A48"/>
    <w:rsid w:val="00D50F87"/>
    <w:rsid w:val="00D5393A"/>
    <w:rsid w:val="00D5658D"/>
    <w:rsid w:val="00D57D57"/>
    <w:rsid w:val="00D631A8"/>
    <w:rsid w:val="00D654CC"/>
    <w:rsid w:val="00D66460"/>
    <w:rsid w:val="00D7177C"/>
    <w:rsid w:val="00D73FD5"/>
    <w:rsid w:val="00D74B3B"/>
    <w:rsid w:val="00D75979"/>
    <w:rsid w:val="00D771B0"/>
    <w:rsid w:val="00D80B19"/>
    <w:rsid w:val="00D90A5A"/>
    <w:rsid w:val="00D91782"/>
    <w:rsid w:val="00DB04AC"/>
    <w:rsid w:val="00DB277C"/>
    <w:rsid w:val="00DB478C"/>
    <w:rsid w:val="00DC0A30"/>
    <w:rsid w:val="00DD7C86"/>
    <w:rsid w:val="00DE6341"/>
    <w:rsid w:val="00DF3FDD"/>
    <w:rsid w:val="00E110D1"/>
    <w:rsid w:val="00E16479"/>
    <w:rsid w:val="00E23D8E"/>
    <w:rsid w:val="00E25495"/>
    <w:rsid w:val="00E3094D"/>
    <w:rsid w:val="00E315AE"/>
    <w:rsid w:val="00E36471"/>
    <w:rsid w:val="00E44246"/>
    <w:rsid w:val="00E70F53"/>
    <w:rsid w:val="00E73195"/>
    <w:rsid w:val="00E8164D"/>
    <w:rsid w:val="00E91473"/>
    <w:rsid w:val="00E94F50"/>
    <w:rsid w:val="00E95697"/>
    <w:rsid w:val="00EA36D6"/>
    <w:rsid w:val="00EA5B1D"/>
    <w:rsid w:val="00EB6B5C"/>
    <w:rsid w:val="00EC7AE6"/>
    <w:rsid w:val="00ED5D72"/>
    <w:rsid w:val="00EE3487"/>
    <w:rsid w:val="00EF08E1"/>
    <w:rsid w:val="00EF3093"/>
    <w:rsid w:val="00F02B7B"/>
    <w:rsid w:val="00F05A1D"/>
    <w:rsid w:val="00F0639D"/>
    <w:rsid w:val="00F11DAD"/>
    <w:rsid w:val="00F17308"/>
    <w:rsid w:val="00F326D8"/>
    <w:rsid w:val="00F37B09"/>
    <w:rsid w:val="00F46989"/>
    <w:rsid w:val="00F51FE4"/>
    <w:rsid w:val="00F53B29"/>
    <w:rsid w:val="00F547D7"/>
    <w:rsid w:val="00F561F5"/>
    <w:rsid w:val="00F61370"/>
    <w:rsid w:val="00F66C84"/>
    <w:rsid w:val="00F67292"/>
    <w:rsid w:val="00F854A0"/>
    <w:rsid w:val="00F87D8D"/>
    <w:rsid w:val="00F90D76"/>
    <w:rsid w:val="00F94135"/>
    <w:rsid w:val="00FA0C20"/>
    <w:rsid w:val="00FA1381"/>
    <w:rsid w:val="00FB4B53"/>
    <w:rsid w:val="00FB5B4B"/>
    <w:rsid w:val="00FB6C57"/>
    <w:rsid w:val="00FC0C5D"/>
    <w:rsid w:val="00FC6527"/>
    <w:rsid w:val="00FC65BF"/>
    <w:rsid w:val="00FD2924"/>
    <w:rsid w:val="00FE6CD9"/>
    <w:rsid w:val="00FF1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569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F6D5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F6D5B"/>
    <w:rPr>
      <w:rFonts w:cs="Times New Roman"/>
    </w:rPr>
  </w:style>
  <w:style w:type="paragraph" w:styleId="a6">
    <w:name w:val="footer"/>
    <w:basedOn w:val="a"/>
    <w:rsid w:val="007F6D5B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6B68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6B688A"/>
    <w:rPr>
      <w:color w:val="0000FF"/>
      <w:u w:val="single"/>
    </w:rPr>
  </w:style>
  <w:style w:type="paragraph" w:styleId="a9">
    <w:name w:val="Balloon Text"/>
    <w:basedOn w:val="a"/>
    <w:link w:val="aa"/>
    <w:rsid w:val="006E253D"/>
    <w:rPr>
      <w:rFonts w:ascii="Tahoma" w:hAnsi="Tahoma"/>
      <w:sz w:val="16"/>
      <w:szCs w:val="20"/>
    </w:rPr>
  </w:style>
  <w:style w:type="character" w:customStyle="1" w:styleId="aa">
    <w:name w:val="Текст выноски Знак"/>
    <w:link w:val="a9"/>
    <w:locked/>
    <w:rsid w:val="006E253D"/>
    <w:rPr>
      <w:rFonts w:ascii="Tahoma" w:hAnsi="Tahoma"/>
      <w:sz w:val="16"/>
    </w:rPr>
  </w:style>
  <w:style w:type="paragraph" w:customStyle="1" w:styleId="ab">
    <w:name w:val="[Основной абзац]"/>
    <w:basedOn w:val="a"/>
    <w:rsid w:val="0021496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customStyle="1" w:styleId="1">
    <w:name w:val="Абзац списка1"/>
    <w:basedOn w:val="a"/>
    <w:rsid w:val="004C0944"/>
    <w:pPr>
      <w:ind w:left="720"/>
      <w:contextualSpacing/>
    </w:pPr>
  </w:style>
  <w:style w:type="paragraph" w:styleId="ac">
    <w:name w:val="Body Text"/>
    <w:basedOn w:val="a"/>
    <w:link w:val="ad"/>
    <w:rsid w:val="00F11DAD"/>
    <w:rPr>
      <w:sz w:val="28"/>
      <w:szCs w:val="20"/>
    </w:rPr>
  </w:style>
  <w:style w:type="character" w:customStyle="1" w:styleId="ad">
    <w:name w:val="Основной текст Знак"/>
    <w:basedOn w:val="a0"/>
    <w:link w:val="ac"/>
    <w:locked/>
    <w:rsid w:val="00F11DAD"/>
    <w:rPr>
      <w:rFonts w:cs="Times New Roman"/>
      <w:sz w:val="28"/>
    </w:rPr>
  </w:style>
  <w:style w:type="character" w:customStyle="1" w:styleId="FontStyle13">
    <w:name w:val="Font Style13"/>
    <w:basedOn w:val="a0"/>
    <w:rsid w:val="00F11DAD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4">
    <w:name w:val="Style4"/>
    <w:basedOn w:val="a"/>
    <w:rsid w:val="00F11DAD"/>
    <w:pPr>
      <w:widowControl w:val="0"/>
      <w:autoSpaceDE w:val="0"/>
      <w:autoSpaceDN w:val="0"/>
      <w:adjustRightInd w:val="0"/>
      <w:spacing w:line="362" w:lineRule="exact"/>
      <w:ind w:firstLine="710"/>
      <w:jc w:val="both"/>
    </w:pPr>
    <w:rPr>
      <w:rFonts w:ascii="Bookman Old Style" w:hAnsi="Bookman Old Style"/>
    </w:rPr>
  </w:style>
  <w:style w:type="character" w:customStyle="1" w:styleId="a4">
    <w:name w:val="Верхний колонтитул Знак"/>
    <w:basedOn w:val="a0"/>
    <w:link w:val="a3"/>
    <w:locked/>
    <w:rsid w:val="00A0585A"/>
    <w:rPr>
      <w:rFonts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353911"/>
    <w:pPr>
      <w:ind w:left="720"/>
      <w:contextualSpacing/>
    </w:pPr>
  </w:style>
  <w:style w:type="paragraph" w:customStyle="1" w:styleId="Default">
    <w:name w:val="Default"/>
    <w:rsid w:val="00D631A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reelance\&#1056;&#1072;&#1073;&#1086;&#1095;&#1080;&#1081;%20&#1089;&#1090;&#1086;&#1083;\&#1041;&#1051;&#1040;&#1053;&#1050;&#1048;-&#1073;&#1088;&#1080;&#1092;\&#1042;&#1086;&#1088;&#1076;%203\&#1087;&#1088;&#1072;&#1074;&#1082;&#1072;\&#1055;&#1088;&#1080;&#1082;&#1072;&#1079;%20&#1076;&#1077;&#1087;&#1072;&#1088;&#1090;&#1072;&#1084;&#1077;&#1085;&#1090;&#1072;%20%20&#1085;&#1086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EDAF11-68CC-4B23-ABE5-EF647A14D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 департамента  нов</Template>
  <TotalTime>0</TotalTime>
  <Pages>3</Pages>
  <Words>681</Words>
  <Characters>3882</Characters>
  <Application>Microsoft Office Word</Application>
  <DocSecurity>8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12</vt:lpstr>
    </vt:vector>
  </TitlesOfParts>
  <Company>mip</Company>
  <LinksUpToDate>false</LinksUpToDate>
  <CharactersWithSpaces>4554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</dc:title>
  <dc:creator>freelance</dc:creator>
  <cp:lastModifiedBy>COMP-Iljasov</cp:lastModifiedBy>
  <cp:revision>2</cp:revision>
  <cp:lastPrinted>2022-03-22T08:21:00Z</cp:lastPrinted>
  <dcterms:created xsi:type="dcterms:W3CDTF">2024-02-26T04:35:00Z</dcterms:created>
  <dcterms:modified xsi:type="dcterms:W3CDTF">2024-02-26T04:35:00Z</dcterms:modified>
</cp:coreProperties>
</file>